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190C" w14:textId="77777777" w:rsidR="00763587" w:rsidRPr="002E25FE" w:rsidRDefault="00000000">
      <w:pPr>
        <w:jc w:val="right"/>
        <w:rPr>
          <w:rFonts w:ascii="Univers 45 Light" w:hAnsi="Univers 45 Light"/>
          <w:sz w:val="20"/>
          <w:lang w:val="pl-PL"/>
        </w:rPr>
      </w:pPr>
      <w:r>
        <w:rPr>
          <w:rFonts w:ascii="Univers 45 Light" w:hAnsi="Univers 45 Light"/>
          <w:noProof/>
          <w:sz w:val="20"/>
          <w:lang w:val="pl-PL"/>
        </w:rPr>
        <w:pict w14:anchorId="3E8F747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.8pt;margin-top:-82.5pt;width:525.75pt;height:1in;z-index:1" stroked="f">
            <v:textbox>
              <w:txbxContent>
                <w:p w14:paraId="0E305176" w14:textId="77777777" w:rsidR="0024015B" w:rsidRDefault="0024015B"/>
              </w:txbxContent>
            </v:textbox>
          </v:shape>
        </w:pict>
      </w:r>
    </w:p>
    <w:p w14:paraId="24EFB894" w14:textId="77777777" w:rsidR="00763587" w:rsidRPr="002E25FE" w:rsidRDefault="00763587">
      <w:pPr>
        <w:jc w:val="right"/>
        <w:rPr>
          <w:rFonts w:ascii="Univers 45 Light" w:hAnsi="Univers 45 Light"/>
          <w:sz w:val="20"/>
          <w:lang w:val="pl-PL"/>
        </w:rPr>
      </w:pPr>
    </w:p>
    <w:p w14:paraId="1B88C9BA" w14:textId="77777777" w:rsidR="003572E1" w:rsidRPr="002E25FE" w:rsidRDefault="00000000" w:rsidP="003572E1">
      <w:pPr>
        <w:spacing w:before="1320"/>
        <w:jc w:val="center"/>
        <w:rPr>
          <w:rFonts w:ascii="Univers 45 Light" w:hAnsi="Univers 45 Light"/>
          <w:b/>
          <w:sz w:val="20"/>
          <w:lang w:val="pl-PL"/>
        </w:rPr>
      </w:pPr>
      <w:r>
        <w:rPr>
          <w:rFonts w:ascii="Univers 45 Light" w:hAnsi="Univers 45 Light"/>
          <w:b/>
          <w:sz w:val="20"/>
          <w:lang w:val="pl-PL"/>
        </w:rPr>
        <w:pict w14:anchorId="217BE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101.95pt;mso-position-horizontal-relative:char;mso-position-vertical-relative:line" o:bwmode="undrawn">
            <v:imagedata r:id="rId10" o:title="BPP_Rlbg"/>
          </v:shape>
        </w:pict>
      </w:r>
    </w:p>
    <w:p w14:paraId="69AFB4BE" w14:textId="77777777" w:rsidR="001F6D0B" w:rsidRPr="002E25FE" w:rsidRDefault="005F1D13" w:rsidP="003572E1">
      <w:pPr>
        <w:spacing w:before="1320"/>
        <w:jc w:val="center"/>
        <w:rPr>
          <w:rFonts w:ascii="Arial" w:hAnsi="Arial" w:cs="Arial"/>
          <w:b/>
          <w:sz w:val="20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 xml:space="preserve">OŚWIADCZENIE </w:t>
      </w:r>
      <w:r w:rsidR="0093716F" w:rsidRPr="002E25FE">
        <w:rPr>
          <w:rFonts w:ascii="Arial" w:hAnsi="Arial" w:cs="Arial"/>
          <w:b/>
          <w:sz w:val="20"/>
          <w:lang w:val="pl-PL"/>
        </w:rPr>
        <w:t>O POUFNO</w:t>
      </w:r>
      <w:r w:rsidR="00DA23DD" w:rsidRPr="002E25FE">
        <w:rPr>
          <w:rFonts w:ascii="Arial" w:hAnsi="Arial" w:cs="Arial"/>
          <w:b/>
          <w:sz w:val="20"/>
          <w:lang w:val="pl-PL"/>
        </w:rPr>
        <w:t>Ś</w:t>
      </w:r>
      <w:r w:rsidR="0093716F" w:rsidRPr="002E25FE">
        <w:rPr>
          <w:rFonts w:ascii="Arial" w:hAnsi="Arial" w:cs="Arial"/>
          <w:b/>
          <w:sz w:val="20"/>
          <w:lang w:val="pl-PL"/>
        </w:rPr>
        <w:t>CI</w:t>
      </w:r>
    </w:p>
    <w:p w14:paraId="14B5C481" w14:textId="77777777" w:rsidR="003572E1" w:rsidRPr="002E25FE" w:rsidRDefault="003572E1" w:rsidP="001F6D0B">
      <w:pPr>
        <w:spacing w:before="240"/>
        <w:jc w:val="center"/>
        <w:rPr>
          <w:rFonts w:ascii="Arial" w:hAnsi="Arial" w:cs="Arial"/>
          <w:b/>
          <w:color w:val="000000"/>
          <w:sz w:val="20"/>
          <w:lang w:val="pl-PL"/>
        </w:rPr>
      </w:pPr>
      <w:r w:rsidRPr="002E25FE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="005B78A6" w:rsidRPr="002E25FE">
        <w:rPr>
          <w:rFonts w:ascii="Arial" w:hAnsi="Arial" w:cs="Arial"/>
          <w:b/>
          <w:i/>
          <w:color w:val="000000"/>
          <w:sz w:val="20"/>
          <w:lang w:val="pl-PL"/>
        </w:rPr>
        <w:t>(</w:t>
      </w:r>
      <w:r w:rsidR="0093716F" w:rsidRPr="002E25FE">
        <w:rPr>
          <w:rFonts w:ascii="Arial" w:hAnsi="Arial" w:cs="Arial"/>
          <w:b/>
          <w:i/>
          <w:color w:val="000000"/>
          <w:sz w:val="20"/>
          <w:lang w:val="pl-PL"/>
        </w:rPr>
        <w:t>Wersja jednostronna – dotycz</w:t>
      </w:r>
      <w:r w:rsidR="00DA23DD" w:rsidRPr="002E25FE">
        <w:rPr>
          <w:rFonts w:ascii="Arial" w:hAnsi="Arial" w:cs="Arial"/>
          <w:b/>
          <w:i/>
          <w:color w:val="000000"/>
          <w:sz w:val="20"/>
          <w:lang w:val="pl-PL"/>
        </w:rPr>
        <w:t>ą</w:t>
      </w:r>
      <w:r w:rsidR="0093716F" w:rsidRPr="002E25FE">
        <w:rPr>
          <w:rFonts w:ascii="Arial" w:hAnsi="Arial" w:cs="Arial"/>
          <w:b/>
          <w:i/>
          <w:color w:val="000000"/>
          <w:sz w:val="20"/>
          <w:lang w:val="pl-PL"/>
        </w:rPr>
        <w:t>ca tylko zachowania poufno</w:t>
      </w:r>
      <w:r w:rsidR="00DA23DD" w:rsidRPr="002E25FE">
        <w:rPr>
          <w:rFonts w:ascii="Arial" w:hAnsi="Arial" w:cs="Arial"/>
          <w:b/>
          <w:i/>
          <w:color w:val="000000"/>
          <w:sz w:val="20"/>
          <w:lang w:val="pl-PL"/>
        </w:rPr>
        <w:t>ś</w:t>
      </w:r>
      <w:r w:rsidR="0093716F" w:rsidRPr="002E25FE">
        <w:rPr>
          <w:rFonts w:ascii="Arial" w:hAnsi="Arial" w:cs="Arial"/>
          <w:b/>
          <w:i/>
          <w:color w:val="000000"/>
          <w:sz w:val="20"/>
          <w:lang w:val="pl-PL"/>
        </w:rPr>
        <w:t>ci odno</w:t>
      </w:r>
      <w:r w:rsidR="00DA23DD" w:rsidRPr="002E25FE">
        <w:rPr>
          <w:rFonts w:ascii="Arial" w:hAnsi="Arial" w:cs="Arial"/>
          <w:b/>
          <w:i/>
          <w:color w:val="000000"/>
          <w:sz w:val="20"/>
          <w:lang w:val="pl-PL"/>
        </w:rPr>
        <w:t>ś</w:t>
      </w:r>
      <w:r w:rsidR="0093716F" w:rsidRPr="002E25FE">
        <w:rPr>
          <w:rFonts w:ascii="Arial" w:hAnsi="Arial" w:cs="Arial"/>
          <w:b/>
          <w:i/>
          <w:color w:val="000000"/>
          <w:sz w:val="20"/>
          <w:lang w:val="pl-PL"/>
        </w:rPr>
        <w:t>nie informacji BP</w:t>
      </w:r>
      <w:r w:rsidRPr="002E25FE">
        <w:rPr>
          <w:rFonts w:ascii="Arial" w:hAnsi="Arial" w:cs="Arial"/>
          <w:b/>
          <w:i/>
          <w:color w:val="000000"/>
          <w:sz w:val="20"/>
          <w:lang w:val="pl-PL"/>
        </w:rPr>
        <w:t>)</w:t>
      </w:r>
    </w:p>
    <w:p w14:paraId="1C40366C" w14:textId="77777777" w:rsidR="003572E1" w:rsidRPr="002E25FE" w:rsidRDefault="003572E1" w:rsidP="003572E1">
      <w:pPr>
        <w:spacing w:before="480" w:line="36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6674917E" w14:textId="77777777" w:rsidR="003572E1" w:rsidRPr="002E25FE" w:rsidRDefault="003572E1" w:rsidP="003572E1">
      <w:pPr>
        <w:spacing w:line="360" w:lineRule="auto"/>
        <w:jc w:val="center"/>
        <w:rPr>
          <w:rFonts w:ascii="Univers 45 Light" w:hAnsi="Univers 45 Light"/>
          <w:b/>
          <w:color w:val="FF0000"/>
          <w:sz w:val="28"/>
          <w:szCs w:val="28"/>
          <w:highlight w:val="yellow"/>
          <w:lang w:val="pl-PL"/>
        </w:rPr>
      </w:pPr>
    </w:p>
    <w:p w14:paraId="20FE7AD2" w14:textId="77777777" w:rsidR="003572E1" w:rsidRPr="002E25FE" w:rsidRDefault="003572E1" w:rsidP="003572E1">
      <w:pPr>
        <w:spacing w:line="360" w:lineRule="auto"/>
        <w:jc w:val="center"/>
        <w:rPr>
          <w:rFonts w:ascii="Univers 45 Light" w:hAnsi="Univers 45 Light"/>
          <w:b/>
          <w:i/>
          <w:color w:val="FF0000"/>
          <w:sz w:val="28"/>
          <w:szCs w:val="28"/>
          <w:lang w:val="pl-PL"/>
        </w:rPr>
      </w:pPr>
      <w:r w:rsidRPr="002E25FE">
        <w:rPr>
          <w:rFonts w:ascii="Univers 45 Light" w:hAnsi="Univers 45 Light"/>
          <w:b/>
          <w:i/>
          <w:color w:val="FF0000"/>
          <w:sz w:val="28"/>
          <w:szCs w:val="28"/>
          <w:highlight w:val="yellow"/>
          <w:lang w:val="pl-PL"/>
        </w:rPr>
        <w:t>[ &gt;&gt;&gt;&gt;</w:t>
      </w:r>
      <w:r w:rsidR="002E25FE" w:rsidRPr="002E25FE">
        <w:rPr>
          <w:rFonts w:ascii="Univers 45 Light" w:hAnsi="Univers 45 Light"/>
          <w:b/>
          <w:i/>
          <w:color w:val="FF0000"/>
          <w:sz w:val="28"/>
          <w:szCs w:val="28"/>
          <w:highlight w:val="yellow"/>
          <w:lang w:val="pl-PL"/>
        </w:rPr>
        <w:t>wpisz nazw</w:t>
      </w:r>
      <w:r w:rsidR="002E25FE" w:rsidRPr="002E25FE">
        <w:rPr>
          <w:b/>
          <w:i/>
          <w:color w:val="FF0000"/>
          <w:sz w:val="28"/>
          <w:szCs w:val="28"/>
          <w:highlight w:val="yellow"/>
          <w:lang w:val="pl-PL"/>
        </w:rPr>
        <w:t>ę</w:t>
      </w:r>
      <w:r w:rsidR="002E25FE" w:rsidRPr="002E25FE">
        <w:rPr>
          <w:rFonts w:ascii="Univers 45 Light" w:hAnsi="Univers 45 Light"/>
          <w:b/>
          <w:i/>
          <w:color w:val="FF0000"/>
          <w:sz w:val="28"/>
          <w:szCs w:val="28"/>
          <w:highlight w:val="yellow"/>
          <w:lang w:val="pl-PL"/>
        </w:rPr>
        <w:t xml:space="preserve"> firmy</w:t>
      </w:r>
      <w:r w:rsidRPr="002E25FE">
        <w:rPr>
          <w:rFonts w:ascii="Univers 45 Light" w:hAnsi="Univers 45 Light"/>
          <w:b/>
          <w:i/>
          <w:color w:val="FF0000"/>
          <w:sz w:val="28"/>
          <w:szCs w:val="28"/>
          <w:highlight w:val="yellow"/>
          <w:lang w:val="pl-PL"/>
        </w:rPr>
        <w:t>&gt;&gt;&gt;&gt;&gt;&gt;]</w:t>
      </w:r>
    </w:p>
    <w:p w14:paraId="5DBAA148" w14:textId="77777777" w:rsidR="003572E1" w:rsidRPr="002E25FE" w:rsidRDefault="003572E1" w:rsidP="003572E1">
      <w:pPr>
        <w:spacing w:line="360" w:lineRule="auto"/>
        <w:rPr>
          <w:rFonts w:ascii="Univers 45 Light" w:hAnsi="Univers 45 Light"/>
          <w:sz w:val="20"/>
          <w:lang w:val="pl-PL"/>
        </w:rPr>
      </w:pPr>
    </w:p>
    <w:p w14:paraId="5BCA1C93" w14:textId="77777777" w:rsidR="00DC0E11" w:rsidRPr="002E25FE" w:rsidRDefault="00DC0E11" w:rsidP="003572E1">
      <w:pPr>
        <w:spacing w:line="360" w:lineRule="auto"/>
        <w:rPr>
          <w:rFonts w:ascii="Univers 45 Light" w:hAnsi="Univers 45 Light"/>
          <w:sz w:val="20"/>
          <w:lang w:val="pl-PL"/>
        </w:rPr>
        <w:sectPr w:rsidR="00DC0E11" w:rsidRPr="002E25FE" w:rsidSect="00D70E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68" w:right="1077" w:bottom="720" w:left="1077" w:header="142" w:footer="669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20"/>
          <w:titlePg/>
        </w:sectPr>
      </w:pPr>
    </w:p>
    <w:p w14:paraId="73B70FF0" w14:textId="77777777" w:rsidR="001F6D0B" w:rsidRPr="002E25FE" w:rsidRDefault="002E25FE" w:rsidP="001F6D0B">
      <w:pPr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b/>
          <w:sz w:val="20"/>
          <w:u w:val="single"/>
          <w:lang w:val="pl-PL"/>
        </w:rPr>
        <w:lastRenderedPageBreak/>
        <w:t>NINIEJSZE</w:t>
      </w:r>
      <w:r w:rsidR="005F1D13" w:rsidRPr="002E25FE">
        <w:rPr>
          <w:rFonts w:ascii="Arial" w:hAnsi="Arial" w:cs="Arial"/>
          <w:b/>
          <w:sz w:val="20"/>
          <w:u w:val="single"/>
          <w:lang w:val="pl-PL"/>
        </w:rPr>
        <w:t xml:space="preserve"> OŚWIADCZENIE </w:t>
      </w:r>
      <w:r w:rsidR="009E433F" w:rsidRPr="002E25FE">
        <w:rPr>
          <w:rFonts w:ascii="Arial" w:hAnsi="Arial" w:cs="Arial"/>
          <w:b/>
          <w:sz w:val="20"/>
          <w:u w:val="single"/>
          <w:lang w:val="pl-PL"/>
        </w:rPr>
        <w:t xml:space="preserve"> </w:t>
      </w:r>
      <w:r w:rsidR="009E433F" w:rsidRPr="002E25FE">
        <w:rPr>
          <w:rFonts w:ascii="Arial" w:hAnsi="Arial" w:cs="Arial"/>
          <w:sz w:val="20"/>
          <w:lang w:val="pl-PL"/>
        </w:rPr>
        <w:t>z</w:t>
      </w:r>
      <w:r w:rsidR="005F1D13" w:rsidRPr="002E25FE">
        <w:rPr>
          <w:rFonts w:ascii="Arial" w:hAnsi="Arial" w:cs="Arial"/>
          <w:sz w:val="20"/>
          <w:lang w:val="pl-PL"/>
        </w:rPr>
        <w:t xml:space="preserve">ostało złożone </w:t>
      </w:r>
      <w:r w:rsidR="009E433F" w:rsidRPr="002E25FE">
        <w:rPr>
          <w:rFonts w:ascii="Arial" w:hAnsi="Arial" w:cs="Arial"/>
          <w:sz w:val="20"/>
          <w:lang w:val="pl-PL"/>
        </w:rPr>
        <w:t xml:space="preserve"> w dniu</w:t>
      </w:r>
      <w:r w:rsidR="001F6D0B" w:rsidRPr="002E25FE">
        <w:rPr>
          <w:rFonts w:ascii="Arial" w:hAnsi="Arial" w:cs="Arial"/>
          <w:sz w:val="20"/>
          <w:lang w:val="pl-PL"/>
        </w:rPr>
        <w:t xml:space="preserve"> </w:t>
      </w:r>
      <w:r w:rsidR="001F6D0B" w:rsidRPr="002E25FE">
        <w:rPr>
          <w:rFonts w:ascii="Arial" w:hAnsi="Arial" w:cs="Arial"/>
          <w:sz w:val="20"/>
          <w:highlight w:val="yellow"/>
          <w:lang w:val="pl-PL"/>
        </w:rPr>
        <w:t>&gt;&gt;&gt;&gt;&gt;&gt;</w:t>
      </w:r>
      <w:r w:rsidR="001F6D0B" w:rsidRPr="002E25FE">
        <w:rPr>
          <w:rFonts w:ascii="Arial" w:hAnsi="Arial" w:cs="Arial"/>
          <w:sz w:val="20"/>
          <w:lang w:val="pl-PL"/>
        </w:rPr>
        <w:t xml:space="preserve"> </w:t>
      </w:r>
      <w:r w:rsidR="009E433F" w:rsidRPr="002E25FE">
        <w:rPr>
          <w:rFonts w:ascii="Arial" w:hAnsi="Arial" w:cs="Arial"/>
          <w:sz w:val="20"/>
          <w:lang w:val="pl-PL"/>
        </w:rPr>
        <w:t xml:space="preserve"> [miesi</w:t>
      </w:r>
      <w:r w:rsidR="00DA23DD" w:rsidRPr="002E25FE">
        <w:rPr>
          <w:rFonts w:ascii="Arial" w:hAnsi="Arial" w:cs="Arial"/>
          <w:sz w:val="20"/>
          <w:lang w:val="pl-PL"/>
        </w:rPr>
        <w:t>ą</w:t>
      </w:r>
      <w:r w:rsidR="009E433F" w:rsidRPr="002E25FE">
        <w:rPr>
          <w:rFonts w:ascii="Arial" w:hAnsi="Arial" w:cs="Arial"/>
          <w:sz w:val="20"/>
          <w:lang w:val="pl-PL"/>
        </w:rPr>
        <w:t>c</w:t>
      </w:r>
      <w:r w:rsidR="00651EDD" w:rsidRPr="002E25FE">
        <w:rPr>
          <w:rFonts w:ascii="Arial" w:hAnsi="Arial" w:cs="Arial"/>
          <w:sz w:val="20"/>
          <w:lang w:val="pl-PL"/>
        </w:rPr>
        <w:t>a</w:t>
      </w:r>
      <w:r w:rsidR="00282C91" w:rsidRPr="002E25FE">
        <w:rPr>
          <w:rFonts w:ascii="Arial" w:hAnsi="Arial" w:cs="Arial"/>
          <w:sz w:val="20"/>
          <w:lang w:val="pl-PL"/>
        </w:rPr>
        <w:t>, roku</w:t>
      </w:r>
      <w:r w:rsidR="009E433F" w:rsidRPr="002E25FE">
        <w:rPr>
          <w:rFonts w:ascii="Arial" w:hAnsi="Arial" w:cs="Arial"/>
          <w:sz w:val="20"/>
          <w:lang w:val="pl-PL"/>
        </w:rPr>
        <w:t>]</w:t>
      </w:r>
      <w:r w:rsidR="001F6D0B" w:rsidRPr="002E25FE">
        <w:rPr>
          <w:rFonts w:ascii="Arial" w:hAnsi="Arial" w:cs="Arial"/>
          <w:sz w:val="20"/>
          <w:lang w:val="pl-PL"/>
        </w:rPr>
        <w:t xml:space="preserve">  </w:t>
      </w:r>
      <w:r w:rsidR="001F6D0B" w:rsidRPr="002E25FE">
        <w:rPr>
          <w:rFonts w:ascii="Arial" w:hAnsi="Arial" w:cs="Arial"/>
          <w:sz w:val="20"/>
          <w:highlight w:val="yellow"/>
          <w:lang w:val="pl-PL"/>
        </w:rPr>
        <w:t>&gt;&gt;&gt;&gt;&gt;&gt;&gt;&gt;&gt;</w:t>
      </w:r>
    </w:p>
    <w:p w14:paraId="50EB508A" w14:textId="77777777" w:rsidR="001F6D0B" w:rsidRPr="002E25FE" w:rsidRDefault="001F6D0B" w:rsidP="001F6D0B">
      <w:pPr>
        <w:rPr>
          <w:rFonts w:ascii="Univers 45 Light" w:hAnsi="Univers 45 Light"/>
          <w:b/>
          <w:sz w:val="20"/>
          <w:lang w:val="pl-PL"/>
        </w:rPr>
      </w:pPr>
    </w:p>
    <w:p w14:paraId="6E7D9CC4" w14:textId="77777777" w:rsidR="001F6D0B" w:rsidRPr="002E25FE" w:rsidRDefault="005F1D13" w:rsidP="001F6D0B">
      <w:pPr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>PRZEZ</w:t>
      </w:r>
      <w:r w:rsidR="001F6D0B" w:rsidRPr="002E25FE">
        <w:rPr>
          <w:rFonts w:ascii="Arial" w:hAnsi="Arial" w:cs="Arial"/>
          <w:sz w:val="20"/>
          <w:lang w:val="pl-PL"/>
        </w:rPr>
        <w:t>:</w:t>
      </w:r>
    </w:p>
    <w:p w14:paraId="63F3F4DA" w14:textId="77777777" w:rsidR="001F6D0B" w:rsidRPr="002E25FE" w:rsidRDefault="001F6D0B" w:rsidP="001F6D0B">
      <w:pPr>
        <w:rPr>
          <w:rFonts w:ascii="Arial" w:hAnsi="Arial" w:cs="Arial"/>
          <w:sz w:val="20"/>
          <w:lang w:val="pl-PL"/>
        </w:rPr>
      </w:pPr>
    </w:p>
    <w:p w14:paraId="21052D88" w14:textId="77777777" w:rsidR="001F6D0B" w:rsidRPr="002E25FE" w:rsidRDefault="001F6D0B" w:rsidP="001F6D0B">
      <w:pPr>
        <w:overflowPunct/>
        <w:textAlignment w:val="auto"/>
        <w:rPr>
          <w:rFonts w:ascii="Arial" w:hAnsi="Arial" w:cs="Arial"/>
          <w:sz w:val="20"/>
          <w:lang w:val="pl-PL"/>
        </w:rPr>
      </w:pPr>
    </w:p>
    <w:p w14:paraId="5EB0882E" w14:textId="77777777" w:rsidR="001F6D0B" w:rsidRPr="002E25FE" w:rsidRDefault="001F6D0B" w:rsidP="001F6D0B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bCs/>
          <w:i/>
          <w:sz w:val="20"/>
          <w:highlight w:val="yellow"/>
          <w:lang w:val="pl-PL"/>
        </w:rPr>
        <w:t xml:space="preserve"> (</w:t>
      </w:r>
      <w:r w:rsidR="002E25FE" w:rsidRPr="002E25FE">
        <w:rPr>
          <w:rFonts w:ascii="Arial" w:hAnsi="Arial" w:cs="Arial"/>
          <w:bCs/>
          <w:i/>
          <w:sz w:val="20"/>
          <w:highlight w:val="yellow"/>
          <w:lang w:val="pl-PL"/>
        </w:rPr>
        <w:t>1</w:t>
      </w:r>
      <w:r w:rsidRPr="002E25FE">
        <w:rPr>
          <w:rFonts w:ascii="Arial" w:hAnsi="Arial" w:cs="Arial"/>
          <w:bCs/>
          <w:i/>
          <w:sz w:val="20"/>
          <w:highlight w:val="yellow"/>
          <w:lang w:val="pl-PL"/>
        </w:rPr>
        <w:t xml:space="preserve">) </w:t>
      </w:r>
      <w:r w:rsidRPr="002E25FE">
        <w:rPr>
          <w:rFonts w:ascii="Arial" w:hAnsi="Arial" w:cs="Arial"/>
          <w:bCs/>
          <w:i/>
          <w:sz w:val="20"/>
          <w:highlight w:val="yellow"/>
          <w:lang w:val="pl-PL"/>
        </w:rPr>
        <w:tab/>
        <w:t>(</w:t>
      </w:r>
      <w:r w:rsidR="00651EDD" w:rsidRPr="002E25FE">
        <w:rPr>
          <w:rFonts w:ascii="Arial" w:hAnsi="Arial" w:cs="Arial"/>
          <w:bCs/>
          <w:i/>
          <w:sz w:val="20"/>
          <w:highlight w:val="yellow"/>
          <w:lang w:val="pl-PL"/>
        </w:rPr>
        <w:t xml:space="preserve">podmiot </w:t>
      </w:r>
      <w:r w:rsidRPr="002E25FE">
        <w:rPr>
          <w:rFonts w:ascii="Arial" w:hAnsi="Arial" w:cs="Arial"/>
          <w:bCs/>
          <w:i/>
          <w:sz w:val="20"/>
          <w:highlight w:val="yellow"/>
          <w:lang w:val="pl-PL"/>
        </w:rPr>
        <w:t>)</w:t>
      </w:r>
      <w:r w:rsidRPr="002E25FE">
        <w:rPr>
          <w:rFonts w:ascii="Arial" w:hAnsi="Arial" w:cs="Arial"/>
          <w:b/>
          <w:bCs/>
          <w:sz w:val="20"/>
          <w:lang w:val="pl-PL"/>
        </w:rPr>
        <w:t xml:space="preserve"> </w:t>
      </w:r>
      <w:r w:rsidR="00651EDD" w:rsidRPr="002E25FE">
        <w:rPr>
          <w:rFonts w:ascii="Arial" w:hAnsi="Arial" w:cs="Arial"/>
          <w:sz w:val="20"/>
          <w:lang w:val="pl-PL"/>
        </w:rPr>
        <w:t>z siedzib</w:t>
      </w:r>
      <w:r w:rsidR="00DA23DD" w:rsidRPr="002E25FE">
        <w:rPr>
          <w:rFonts w:ascii="Arial" w:hAnsi="Arial" w:cs="Arial"/>
          <w:sz w:val="20"/>
          <w:lang w:val="pl-PL"/>
        </w:rPr>
        <w:t>ą</w:t>
      </w:r>
      <w:r w:rsidR="00651EDD" w:rsidRPr="002E25FE">
        <w:rPr>
          <w:rFonts w:ascii="Arial" w:hAnsi="Arial" w:cs="Arial"/>
          <w:sz w:val="20"/>
          <w:lang w:val="pl-PL"/>
        </w:rPr>
        <w:t xml:space="preserve"> w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Pr="002E25FE">
        <w:rPr>
          <w:rFonts w:ascii="Arial" w:hAnsi="Arial" w:cs="Arial"/>
          <w:sz w:val="20"/>
          <w:highlight w:val="yellow"/>
          <w:lang w:val="pl-PL"/>
        </w:rPr>
        <w:t>&gt;&gt;&gt;&gt;&gt;&gt;&gt;&gt;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651EDD" w:rsidRPr="002E25FE">
        <w:rPr>
          <w:rFonts w:ascii="Arial" w:hAnsi="Arial" w:cs="Arial"/>
          <w:sz w:val="20"/>
          <w:lang w:val="pl-PL"/>
        </w:rPr>
        <w:t>zarejestrowany w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Pr="002E25FE">
        <w:rPr>
          <w:rFonts w:ascii="Arial" w:hAnsi="Arial" w:cs="Arial"/>
          <w:sz w:val="20"/>
          <w:highlight w:val="yellow"/>
          <w:lang w:val="pl-PL"/>
        </w:rPr>
        <w:t>&gt;&gt;&gt;&gt;&gt;&gt;</w:t>
      </w:r>
      <w:r w:rsidRPr="002E25FE">
        <w:rPr>
          <w:rFonts w:ascii="Arial" w:hAnsi="Arial" w:cs="Arial"/>
          <w:sz w:val="20"/>
          <w:lang w:val="pl-PL"/>
        </w:rPr>
        <w:t>&gt;(</w:t>
      </w:r>
      <w:r w:rsidR="00651EDD" w:rsidRPr="002E25FE">
        <w:rPr>
          <w:rFonts w:ascii="Arial" w:hAnsi="Arial" w:cs="Arial"/>
          <w:sz w:val="20"/>
          <w:lang w:val="pl-PL"/>
        </w:rPr>
        <w:t>„Odbiorca”</w:t>
      </w:r>
      <w:r w:rsidRPr="002E25FE">
        <w:rPr>
          <w:rFonts w:ascii="Arial" w:hAnsi="Arial" w:cs="Arial"/>
          <w:sz w:val="20"/>
          <w:lang w:val="pl-PL"/>
        </w:rPr>
        <w:t xml:space="preserve">) </w:t>
      </w:r>
    </w:p>
    <w:p w14:paraId="35653B62" w14:textId="77777777" w:rsidR="001F6D0B" w:rsidRPr="002E25FE" w:rsidRDefault="001F6D0B" w:rsidP="001F6D0B">
      <w:pPr>
        <w:ind w:left="720" w:hanging="720"/>
        <w:jc w:val="both"/>
        <w:rPr>
          <w:rFonts w:ascii="Univers 45 Light" w:hAnsi="Univers 45 Light"/>
          <w:sz w:val="20"/>
          <w:lang w:val="pl-PL"/>
        </w:rPr>
      </w:pPr>
    </w:p>
    <w:p w14:paraId="07A3DCF2" w14:textId="77777777" w:rsidR="00651EDD" w:rsidRPr="002E25FE" w:rsidRDefault="00651EDD">
      <w:pPr>
        <w:ind w:left="720" w:hanging="720"/>
        <w:jc w:val="both"/>
        <w:rPr>
          <w:rFonts w:ascii="Arial" w:hAnsi="Arial" w:cs="Arial"/>
          <w:sz w:val="20"/>
          <w:lang w:val="pl-PL"/>
        </w:rPr>
      </w:pPr>
    </w:p>
    <w:p w14:paraId="345FE830" w14:textId="77777777" w:rsidR="00763587" w:rsidRPr="002E25FE" w:rsidRDefault="004F70F6">
      <w:pPr>
        <w:ind w:left="720" w:hanging="720"/>
        <w:jc w:val="both"/>
        <w:rPr>
          <w:rFonts w:ascii="Arial" w:hAnsi="Arial" w:cs="Arial"/>
          <w:b/>
          <w:sz w:val="20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>PREAMBUŁA</w:t>
      </w:r>
    </w:p>
    <w:p w14:paraId="5E5B3CB9" w14:textId="77777777" w:rsidR="00DA23DD" w:rsidRPr="002E25FE" w:rsidRDefault="00DA23DD">
      <w:pPr>
        <w:ind w:left="720" w:hanging="720"/>
        <w:jc w:val="both"/>
        <w:rPr>
          <w:rFonts w:ascii="Arial" w:hAnsi="Arial" w:cs="Arial"/>
          <w:sz w:val="20"/>
          <w:lang w:val="pl-PL"/>
        </w:rPr>
      </w:pPr>
    </w:p>
    <w:p w14:paraId="6D356364" w14:textId="044C4F65" w:rsidR="00763587" w:rsidRPr="002E25FE" w:rsidRDefault="00763587">
      <w:pPr>
        <w:pStyle w:val="BodyTextIndent3"/>
        <w:spacing w:line="240" w:lineRule="auto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(A)</w:t>
      </w:r>
      <w:r w:rsidRPr="002E25FE">
        <w:rPr>
          <w:rFonts w:ascii="Arial" w:hAnsi="Arial" w:cs="Arial"/>
          <w:sz w:val="20"/>
          <w:lang w:val="pl-PL"/>
        </w:rPr>
        <w:tab/>
      </w:r>
      <w:r w:rsidR="005F1D13" w:rsidRPr="002E25FE">
        <w:rPr>
          <w:rFonts w:ascii="Arial" w:hAnsi="Arial" w:cs="Arial"/>
          <w:sz w:val="20"/>
          <w:lang w:val="pl-PL"/>
        </w:rPr>
        <w:t>W związku z tym</w:t>
      </w:r>
      <w:r w:rsidR="002E25FE" w:rsidRPr="002E25FE">
        <w:rPr>
          <w:rFonts w:ascii="Arial" w:hAnsi="Arial" w:cs="Arial"/>
          <w:sz w:val="20"/>
          <w:lang w:val="pl-PL"/>
        </w:rPr>
        <w:t>,</w:t>
      </w:r>
      <w:r w:rsidR="005F1D13" w:rsidRPr="002E25FE">
        <w:rPr>
          <w:rFonts w:ascii="Arial" w:hAnsi="Arial" w:cs="Arial"/>
          <w:sz w:val="20"/>
          <w:lang w:val="pl-PL"/>
        </w:rPr>
        <w:t xml:space="preserve"> że Odbiorca może uzyskać dostęp do</w:t>
      </w:r>
      <w:r w:rsidR="00F200C5" w:rsidRPr="002E25FE">
        <w:rPr>
          <w:rFonts w:ascii="Arial" w:hAnsi="Arial" w:cs="Arial"/>
          <w:sz w:val="20"/>
          <w:lang w:val="pl-PL"/>
        </w:rPr>
        <w:t xml:space="preserve"> Informacj</w:t>
      </w:r>
      <w:r w:rsidR="00502799" w:rsidRPr="002E25FE">
        <w:rPr>
          <w:rFonts w:ascii="Arial" w:hAnsi="Arial" w:cs="Arial"/>
          <w:sz w:val="20"/>
          <w:lang w:val="pl-PL"/>
        </w:rPr>
        <w:t>i</w:t>
      </w:r>
      <w:r w:rsidR="00F200C5" w:rsidRPr="002E25FE">
        <w:rPr>
          <w:rFonts w:ascii="Arial" w:hAnsi="Arial" w:cs="Arial"/>
          <w:sz w:val="20"/>
          <w:lang w:val="pl-PL"/>
        </w:rPr>
        <w:t xml:space="preserve"> Poufn</w:t>
      </w:r>
      <w:r w:rsidR="00502799" w:rsidRPr="002E25FE">
        <w:rPr>
          <w:rFonts w:ascii="Arial" w:hAnsi="Arial" w:cs="Arial"/>
          <w:sz w:val="20"/>
          <w:lang w:val="pl-PL"/>
        </w:rPr>
        <w:t>ych</w:t>
      </w:r>
      <w:r w:rsidR="00F200C5" w:rsidRPr="002E25FE">
        <w:rPr>
          <w:rFonts w:ascii="Arial" w:hAnsi="Arial" w:cs="Arial"/>
          <w:sz w:val="20"/>
          <w:lang w:val="pl-PL"/>
        </w:rPr>
        <w:t xml:space="preserve"> w celu przeprowadzenia </w:t>
      </w:r>
      <w:r w:rsidR="009976F2" w:rsidRPr="002E25FE">
        <w:rPr>
          <w:rFonts w:ascii="Arial" w:hAnsi="Arial" w:cs="Arial"/>
          <w:sz w:val="20"/>
          <w:lang w:val="pl-PL"/>
        </w:rPr>
        <w:t>rozmów</w:t>
      </w:r>
      <w:r w:rsidR="00F200C5" w:rsidRPr="002E25FE">
        <w:rPr>
          <w:rFonts w:ascii="Arial" w:hAnsi="Arial" w:cs="Arial"/>
          <w:sz w:val="20"/>
          <w:lang w:val="pl-PL"/>
        </w:rPr>
        <w:t xml:space="preserve"> </w:t>
      </w:r>
      <w:proofErr w:type="gramStart"/>
      <w:r w:rsidR="00F200C5" w:rsidRPr="002E25FE">
        <w:rPr>
          <w:rFonts w:ascii="Arial" w:hAnsi="Arial" w:cs="Arial"/>
          <w:sz w:val="20"/>
          <w:lang w:val="pl-PL"/>
        </w:rPr>
        <w:t>odnośnie</w:t>
      </w:r>
      <w:proofErr w:type="gramEnd"/>
      <w:r w:rsidR="00F200C5" w:rsidRPr="002E25FE">
        <w:rPr>
          <w:rFonts w:ascii="Arial" w:hAnsi="Arial" w:cs="Arial"/>
          <w:sz w:val="20"/>
          <w:lang w:val="pl-PL"/>
        </w:rPr>
        <w:t xml:space="preserve"> </w:t>
      </w:r>
      <w:r w:rsidR="00636551" w:rsidRPr="002E25FE">
        <w:rPr>
          <w:rFonts w:ascii="Arial" w:hAnsi="Arial" w:cs="Arial"/>
          <w:sz w:val="20"/>
          <w:lang w:val="pl-PL"/>
        </w:rPr>
        <w:t>Zapytania Ofertowego na „</w:t>
      </w:r>
      <w:r w:rsidR="005A5445" w:rsidRPr="005A5445">
        <w:rPr>
          <w:rFonts w:ascii="Arial" w:hAnsi="Arial" w:cs="Arial"/>
          <w:b/>
          <w:sz w:val="20"/>
          <w:lang w:val="pl-PL"/>
        </w:rPr>
        <w:t>DOSTAWĘ STACJI ŁADOWANIA SAMOCHODÓW ELEKTRYCZNYCH (ŁADOWAREK) DLA BP EUROPA SE ODDZIAŁ W POLSCE</w:t>
      </w:r>
      <w:r w:rsidR="002E25FE" w:rsidRPr="002E25FE">
        <w:rPr>
          <w:rFonts w:ascii="Arial" w:hAnsi="Arial" w:cs="Arial"/>
          <w:sz w:val="20"/>
          <w:lang w:val="pl-PL"/>
        </w:rPr>
        <w:t>”,</w:t>
      </w:r>
    </w:p>
    <w:p w14:paraId="3432D988" w14:textId="77777777" w:rsidR="00D43ED3" w:rsidRPr="002E25FE" w:rsidRDefault="00D43ED3">
      <w:pPr>
        <w:pStyle w:val="BodyTextIndent3"/>
        <w:spacing w:line="240" w:lineRule="auto"/>
        <w:rPr>
          <w:rFonts w:ascii="Arial" w:hAnsi="Arial" w:cs="Arial"/>
          <w:sz w:val="20"/>
          <w:lang w:val="pl-PL"/>
        </w:rPr>
      </w:pPr>
    </w:p>
    <w:p w14:paraId="1DD006F5" w14:textId="77777777" w:rsidR="00D43ED3" w:rsidRPr="002E25FE" w:rsidRDefault="00763587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(B)</w:t>
      </w:r>
      <w:r w:rsidRPr="002E25FE">
        <w:rPr>
          <w:rFonts w:ascii="Arial" w:hAnsi="Arial" w:cs="Arial"/>
          <w:sz w:val="20"/>
          <w:lang w:val="pl-PL"/>
        </w:rPr>
        <w:tab/>
      </w:r>
      <w:r w:rsidR="002E25FE" w:rsidRPr="002E25FE">
        <w:rPr>
          <w:rFonts w:ascii="Arial" w:hAnsi="Arial" w:cs="Arial"/>
          <w:sz w:val="20"/>
          <w:lang w:val="pl-PL"/>
        </w:rPr>
        <w:t>o</w:t>
      </w:r>
      <w:r w:rsidR="005F1D13" w:rsidRPr="002E25FE">
        <w:rPr>
          <w:rFonts w:ascii="Arial" w:hAnsi="Arial" w:cs="Arial"/>
          <w:sz w:val="20"/>
          <w:lang w:val="pl-PL"/>
        </w:rPr>
        <w:t>dbiorca</w:t>
      </w:r>
      <w:r w:rsidR="00152C0E" w:rsidRPr="002E25FE">
        <w:rPr>
          <w:rFonts w:ascii="Arial" w:hAnsi="Arial" w:cs="Arial"/>
          <w:sz w:val="20"/>
          <w:lang w:val="pl-PL"/>
        </w:rPr>
        <w:t xml:space="preserve"> </w:t>
      </w:r>
      <w:r w:rsidR="002E25FE" w:rsidRPr="002E25FE">
        <w:rPr>
          <w:rFonts w:ascii="Arial" w:hAnsi="Arial" w:cs="Arial"/>
          <w:sz w:val="20"/>
          <w:lang w:val="pl-PL"/>
        </w:rPr>
        <w:t>wyraża</w:t>
      </w:r>
      <w:r w:rsidR="005F1D13" w:rsidRPr="002E25FE">
        <w:rPr>
          <w:rFonts w:ascii="Arial" w:hAnsi="Arial" w:cs="Arial"/>
          <w:sz w:val="20"/>
          <w:lang w:val="pl-PL"/>
        </w:rPr>
        <w:t xml:space="preserve"> </w:t>
      </w:r>
      <w:r w:rsidR="00152C0E" w:rsidRPr="002E25FE">
        <w:rPr>
          <w:rFonts w:ascii="Arial" w:hAnsi="Arial" w:cs="Arial"/>
          <w:sz w:val="20"/>
          <w:lang w:val="pl-PL"/>
        </w:rPr>
        <w:t>ch</w:t>
      </w:r>
      <w:r w:rsidR="007D0E23" w:rsidRPr="002E25FE">
        <w:rPr>
          <w:rFonts w:ascii="Arial" w:hAnsi="Arial" w:cs="Arial"/>
          <w:sz w:val="20"/>
          <w:lang w:val="pl-PL"/>
        </w:rPr>
        <w:t>ę</w:t>
      </w:r>
      <w:r w:rsidR="00152C0E" w:rsidRPr="002E25FE">
        <w:rPr>
          <w:rFonts w:ascii="Arial" w:hAnsi="Arial" w:cs="Arial"/>
          <w:sz w:val="20"/>
          <w:lang w:val="pl-PL"/>
        </w:rPr>
        <w:t xml:space="preserve">ć </w:t>
      </w:r>
      <w:r w:rsidR="002166C7" w:rsidRPr="002E25FE">
        <w:rPr>
          <w:rFonts w:ascii="Arial" w:hAnsi="Arial" w:cs="Arial"/>
          <w:sz w:val="20"/>
          <w:lang w:val="pl-PL"/>
        </w:rPr>
        <w:t>u</w:t>
      </w:r>
      <w:r w:rsidR="00152C0E" w:rsidRPr="002E25FE">
        <w:rPr>
          <w:rFonts w:ascii="Arial" w:hAnsi="Arial" w:cs="Arial"/>
          <w:sz w:val="20"/>
          <w:lang w:val="pl-PL"/>
        </w:rPr>
        <w:t>regulowania</w:t>
      </w:r>
      <w:r w:rsidR="007D0E23" w:rsidRPr="002E25FE">
        <w:rPr>
          <w:rFonts w:ascii="Arial" w:hAnsi="Arial" w:cs="Arial"/>
          <w:sz w:val="20"/>
          <w:lang w:val="pl-PL"/>
        </w:rPr>
        <w:t xml:space="preserve"> sposobu</w:t>
      </w:r>
      <w:r w:rsidR="00152C0E" w:rsidRPr="002E25FE">
        <w:rPr>
          <w:rFonts w:ascii="Arial" w:hAnsi="Arial" w:cs="Arial"/>
          <w:sz w:val="20"/>
          <w:lang w:val="pl-PL"/>
        </w:rPr>
        <w:t xml:space="preserve">, w jaki Informacje Poufne mają być traktowane, kiedy </w:t>
      </w:r>
      <w:r w:rsidR="009976F2" w:rsidRPr="002E25FE">
        <w:rPr>
          <w:rFonts w:ascii="Arial" w:hAnsi="Arial" w:cs="Arial"/>
          <w:sz w:val="20"/>
          <w:lang w:val="pl-PL"/>
        </w:rPr>
        <w:t>będ</w:t>
      </w:r>
      <w:r w:rsidR="00152C0E" w:rsidRPr="002E25FE">
        <w:rPr>
          <w:rFonts w:ascii="Arial" w:hAnsi="Arial" w:cs="Arial"/>
          <w:sz w:val="20"/>
          <w:lang w:val="pl-PL"/>
        </w:rPr>
        <w:t>ą w posiadaniu lub pod kontrolą Odbiorc</w:t>
      </w:r>
      <w:r w:rsidR="002166C7" w:rsidRPr="002E25FE">
        <w:rPr>
          <w:rFonts w:ascii="Arial" w:hAnsi="Arial" w:cs="Arial"/>
          <w:sz w:val="20"/>
          <w:lang w:val="pl-PL"/>
        </w:rPr>
        <w:t>y</w:t>
      </w:r>
      <w:r w:rsidR="00152C0E" w:rsidRPr="002E25FE">
        <w:rPr>
          <w:rFonts w:ascii="Arial" w:hAnsi="Arial" w:cs="Arial"/>
          <w:sz w:val="20"/>
          <w:lang w:val="pl-PL"/>
        </w:rPr>
        <w:t xml:space="preserve">, </w:t>
      </w:r>
      <w:r w:rsidR="004F60C4" w:rsidRPr="002E25FE">
        <w:rPr>
          <w:rFonts w:ascii="Arial" w:hAnsi="Arial" w:cs="Arial"/>
          <w:sz w:val="20"/>
          <w:lang w:val="pl-PL"/>
        </w:rPr>
        <w:t>w celu</w:t>
      </w:r>
      <w:r w:rsidR="00152C0E" w:rsidRPr="002E25FE">
        <w:rPr>
          <w:rFonts w:ascii="Arial" w:hAnsi="Arial" w:cs="Arial"/>
          <w:sz w:val="20"/>
          <w:lang w:val="pl-PL"/>
        </w:rPr>
        <w:t xml:space="preserve"> </w:t>
      </w:r>
      <w:r w:rsidR="004F60C4" w:rsidRPr="002E25FE">
        <w:rPr>
          <w:rFonts w:ascii="Arial" w:hAnsi="Arial" w:cs="Arial"/>
          <w:sz w:val="20"/>
          <w:lang w:val="pl-PL"/>
        </w:rPr>
        <w:t>o</w:t>
      </w:r>
      <w:r w:rsidR="00152C0E" w:rsidRPr="002E25FE">
        <w:rPr>
          <w:rFonts w:ascii="Arial" w:hAnsi="Arial" w:cs="Arial"/>
          <w:sz w:val="20"/>
          <w:lang w:val="pl-PL"/>
        </w:rPr>
        <w:t>chron</w:t>
      </w:r>
      <w:r w:rsidR="004F60C4" w:rsidRPr="002E25FE">
        <w:rPr>
          <w:rFonts w:ascii="Arial" w:hAnsi="Arial" w:cs="Arial"/>
          <w:sz w:val="20"/>
          <w:lang w:val="pl-PL"/>
        </w:rPr>
        <w:t>y</w:t>
      </w:r>
      <w:r w:rsidR="00152C0E" w:rsidRPr="002E25FE">
        <w:rPr>
          <w:rFonts w:ascii="Arial" w:hAnsi="Arial" w:cs="Arial"/>
          <w:sz w:val="20"/>
          <w:lang w:val="pl-PL"/>
        </w:rPr>
        <w:t xml:space="preserve"> wła</w:t>
      </w:r>
      <w:r w:rsidR="004F60C4" w:rsidRPr="002E25FE">
        <w:rPr>
          <w:rFonts w:ascii="Arial" w:hAnsi="Arial" w:cs="Arial"/>
          <w:sz w:val="20"/>
          <w:lang w:val="pl-PL"/>
        </w:rPr>
        <w:t>ś</w:t>
      </w:r>
      <w:r w:rsidR="00152C0E" w:rsidRPr="002E25FE">
        <w:rPr>
          <w:rFonts w:ascii="Arial" w:hAnsi="Arial" w:cs="Arial"/>
          <w:sz w:val="20"/>
          <w:lang w:val="pl-PL"/>
        </w:rPr>
        <w:t>ciw</w:t>
      </w:r>
      <w:r w:rsidR="004F60C4" w:rsidRPr="002E25FE">
        <w:rPr>
          <w:rFonts w:ascii="Arial" w:hAnsi="Arial" w:cs="Arial"/>
          <w:sz w:val="20"/>
          <w:lang w:val="pl-PL"/>
        </w:rPr>
        <w:t>ych</w:t>
      </w:r>
      <w:r w:rsidR="00152C0E" w:rsidRPr="002E25FE">
        <w:rPr>
          <w:rFonts w:ascii="Arial" w:hAnsi="Arial" w:cs="Arial"/>
          <w:sz w:val="20"/>
          <w:lang w:val="pl-PL"/>
        </w:rPr>
        <w:t xml:space="preserve"> interes</w:t>
      </w:r>
      <w:r w:rsidR="004F60C4" w:rsidRPr="002E25FE">
        <w:rPr>
          <w:rFonts w:ascii="Arial" w:hAnsi="Arial" w:cs="Arial"/>
          <w:sz w:val="20"/>
          <w:lang w:val="pl-PL"/>
        </w:rPr>
        <w:t>ów</w:t>
      </w:r>
      <w:r w:rsidR="00152C0E" w:rsidRPr="002E25FE">
        <w:rPr>
          <w:rFonts w:ascii="Arial" w:hAnsi="Arial" w:cs="Arial"/>
          <w:sz w:val="20"/>
          <w:lang w:val="pl-PL"/>
        </w:rPr>
        <w:t xml:space="preserve"> BP. </w:t>
      </w:r>
    </w:p>
    <w:p w14:paraId="50A7A298" w14:textId="77777777" w:rsidR="00D43ED3" w:rsidRPr="002E25FE" w:rsidRDefault="00D43ED3" w:rsidP="005F1D13">
      <w:pPr>
        <w:jc w:val="both"/>
        <w:rPr>
          <w:rFonts w:ascii="Arial" w:hAnsi="Arial" w:cs="Arial"/>
          <w:sz w:val="20"/>
          <w:lang w:val="pl-PL"/>
        </w:rPr>
      </w:pPr>
    </w:p>
    <w:p w14:paraId="4A1586E5" w14:textId="77777777" w:rsidR="00763587" w:rsidRPr="002E25FE" w:rsidRDefault="00763587">
      <w:pPr>
        <w:ind w:left="720" w:hanging="720"/>
        <w:jc w:val="both"/>
        <w:rPr>
          <w:rFonts w:ascii="Univers 45 Light" w:hAnsi="Univers 45 Light"/>
          <w:sz w:val="20"/>
          <w:lang w:val="pl-PL"/>
        </w:rPr>
      </w:pPr>
    </w:p>
    <w:p w14:paraId="36E4EBB0" w14:textId="77777777" w:rsidR="00DE4F9F" w:rsidRPr="002E25FE" w:rsidRDefault="00DE4F9F" w:rsidP="00DE4F9F">
      <w:pPr>
        <w:ind w:left="720" w:hanging="720"/>
        <w:jc w:val="both"/>
        <w:rPr>
          <w:rFonts w:ascii="Univers 45 Light" w:hAnsi="Univers 45 Light"/>
          <w:b/>
          <w:sz w:val="20"/>
          <w:u w:val="single"/>
          <w:lang w:val="pl-PL"/>
        </w:rPr>
      </w:pPr>
      <w:r w:rsidRPr="002E25FE">
        <w:rPr>
          <w:rFonts w:ascii="Univers 45 Light" w:hAnsi="Univers 45 Light"/>
          <w:b/>
          <w:sz w:val="20"/>
          <w:lang w:val="pl-PL"/>
        </w:rPr>
        <w:t>1.</w:t>
      </w:r>
      <w:r w:rsidRPr="002E25FE">
        <w:rPr>
          <w:rFonts w:ascii="Univers 45 Light" w:hAnsi="Univers 45 Light"/>
          <w:b/>
          <w:sz w:val="20"/>
          <w:lang w:val="pl-PL"/>
        </w:rPr>
        <w:tab/>
      </w:r>
      <w:r w:rsidR="00BE0022" w:rsidRPr="002E25FE">
        <w:rPr>
          <w:rFonts w:ascii="Univers 45 Light" w:hAnsi="Univers 45 Light"/>
          <w:b/>
          <w:sz w:val="20"/>
          <w:lang w:val="pl-PL"/>
        </w:rPr>
        <w:t>DEFINICJE</w:t>
      </w:r>
    </w:p>
    <w:p w14:paraId="07329961" w14:textId="77777777" w:rsidR="00DE4F9F" w:rsidRPr="002E25FE" w:rsidRDefault="00DE4F9F" w:rsidP="00DE4F9F">
      <w:pPr>
        <w:ind w:left="720" w:hanging="720"/>
        <w:jc w:val="both"/>
        <w:rPr>
          <w:rFonts w:ascii="Univers 45 Light" w:hAnsi="Univers 45 Light"/>
          <w:b/>
          <w:sz w:val="20"/>
          <w:u w:val="single"/>
          <w:lang w:val="pl-PL"/>
        </w:rPr>
      </w:pPr>
    </w:p>
    <w:p w14:paraId="3B32DAEE" w14:textId="77777777" w:rsidR="00DE4F9F" w:rsidRPr="002E25FE" w:rsidRDefault="005F1D13" w:rsidP="00D43ED3">
      <w:pPr>
        <w:widowControl w:val="0"/>
        <w:spacing w:before="240"/>
        <w:ind w:left="709" w:firstLine="11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O</w:t>
      </w:r>
      <w:r w:rsidR="00BE0022" w:rsidRPr="002E25FE">
        <w:rPr>
          <w:rFonts w:ascii="Arial" w:hAnsi="Arial" w:cs="Arial"/>
          <w:sz w:val="20"/>
          <w:lang w:val="pl-PL"/>
        </w:rPr>
        <w:t xml:space="preserve"> ile nie </w:t>
      </w:r>
      <w:r w:rsidR="00282C91" w:rsidRPr="002E25FE">
        <w:rPr>
          <w:rFonts w:ascii="Arial" w:hAnsi="Arial" w:cs="Arial"/>
          <w:sz w:val="20"/>
          <w:lang w:val="pl-PL"/>
        </w:rPr>
        <w:t>po</w:t>
      </w:r>
      <w:r w:rsidR="00BE0022" w:rsidRPr="002E25FE">
        <w:rPr>
          <w:rFonts w:ascii="Arial" w:hAnsi="Arial" w:cs="Arial"/>
          <w:sz w:val="20"/>
          <w:lang w:val="pl-PL"/>
        </w:rPr>
        <w:t>stanowiono inaczej, następujące słowa i wyrażenia mają następujące znaczenia, o ile kontekst nie wymaga in</w:t>
      </w:r>
      <w:r w:rsidR="00282C91" w:rsidRPr="002E25FE">
        <w:rPr>
          <w:rFonts w:ascii="Arial" w:hAnsi="Arial" w:cs="Arial"/>
          <w:sz w:val="20"/>
          <w:lang w:val="pl-PL"/>
        </w:rPr>
        <w:t>nej interpretacji</w:t>
      </w:r>
      <w:r w:rsidR="00763587" w:rsidRPr="002E25FE">
        <w:rPr>
          <w:rFonts w:ascii="Arial" w:hAnsi="Arial" w:cs="Arial"/>
          <w:sz w:val="20"/>
          <w:lang w:val="pl-PL"/>
        </w:rPr>
        <w:t>:</w:t>
      </w:r>
    </w:p>
    <w:p w14:paraId="2905BB3F" w14:textId="77777777" w:rsidR="00DE4F9F" w:rsidRPr="002E25FE" w:rsidRDefault="00DE4F9F" w:rsidP="00DE4F9F">
      <w:pPr>
        <w:widowControl w:val="0"/>
        <w:spacing w:before="240"/>
        <w:ind w:left="1276" w:hanging="567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1.</w:t>
      </w:r>
      <w:r w:rsidR="00FD2BA1" w:rsidRPr="002E25FE">
        <w:rPr>
          <w:rFonts w:ascii="Arial" w:hAnsi="Arial" w:cs="Arial"/>
          <w:sz w:val="20"/>
          <w:lang w:val="pl-PL"/>
        </w:rPr>
        <w:t>1</w:t>
      </w:r>
      <w:r w:rsidR="005B1998" w:rsidRPr="002E25FE">
        <w:rPr>
          <w:rFonts w:ascii="Arial" w:hAnsi="Arial" w:cs="Arial"/>
          <w:sz w:val="20"/>
          <w:lang w:val="pl-PL"/>
        </w:rPr>
        <w:t xml:space="preserve">   </w:t>
      </w:r>
      <w:r w:rsidRPr="002E25FE">
        <w:rPr>
          <w:rFonts w:ascii="Arial" w:hAnsi="Arial" w:cs="Arial"/>
          <w:sz w:val="20"/>
          <w:lang w:val="pl-PL"/>
        </w:rPr>
        <w:t>"</w:t>
      </w:r>
      <w:r w:rsidR="007B6B52" w:rsidRPr="002E25FE">
        <w:rPr>
          <w:rFonts w:ascii="Arial" w:hAnsi="Arial" w:cs="Arial"/>
          <w:sz w:val="20"/>
          <w:lang w:val="pl-PL"/>
        </w:rPr>
        <w:t>Informacje Poufne</w:t>
      </w:r>
      <w:r w:rsidRPr="002E25FE">
        <w:rPr>
          <w:rFonts w:ascii="Arial" w:hAnsi="Arial" w:cs="Arial"/>
          <w:sz w:val="20"/>
          <w:lang w:val="pl-PL"/>
        </w:rPr>
        <w:t xml:space="preserve">" </w:t>
      </w:r>
      <w:r w:rsidR="007D0EF8" w:rsidRPr="002E25FE">
        <w:rPr>
          <w:rFonts w:ascii="Arial" w:hAnsi="Arial" w:cs="Arial"/>
          <w:sz w:val="20"/>
          <w:lang w:val="pl-PL"/>
        </w:rPr>
        <w:t xml:space="preserve">oznaczają wszelkie informacje w najszerszym znaczeniu w dowolnej formie lub na dowolnym nośniku, </w:t>
      </w:r>
      <w:r w:rsidRPr="002E25FE">
        <w:rPr>
          <w:rFonts w:ascii="Arial" w:hAnsi="Arial" w:cs="Arial"/>
          <w:sz w:val="20"/>
          <w:lang w:val="pl-PL"/>
        </w:rPr>
        <w:t>(</w:t>
      </w:r>
      <w:r w:rsidR="007D0EF8" w:rsidRPr="002E25FE">
        <w:rPr>
          <w:rFonts w:ascii="Arial" w:hAnsi="Arial" w:cs="Arial"/>
          <w:sz w:val="20"/>
          <w:lang w:val="pl-PL"/>
        </w:rPr>
        <w:t>w tym</w:t>
      </w:r>
      <w:r w:rsidR="00282C91" w:rsidRPr="002E25FE">
        <w:rPr>
          <w:rFonts w:ascii="Arial" w:hAnsi="Arial" w:cs="Arial"/>
          <w:sz w:val="20"/>
          <w:lang w:val="pl-PL"/>
        </w:rPr>
        <w:t xml:space="preserve"> też</w:t>
      </w:r>
      <w:r w:rsidR="007D0EF8" w:rsidRPr="002E25FE">
        <w:rPr>
          <w:rFonts w:ascii="Arial" w:hAnsi="Arial" w:cs="Arial"/>
          <w:sz w:val="20"/>
          <w:lang w:val="pl-PL"/>
        </w:rPr>
        <w:t xml:space="preserve">, </w:t>
      </w:r>
      <w:r w:rsidR="00282C91" w:rsidRPr="002E25FE">
        <w:rPr>
          <w:rFonts w:ascii="Arial" w:hAnsi="Arial" w:cs="Arial"/>
          <w:sz w:val="20"/>
          <w:lang w:val="pl-PL"/>
        </w:rPr>
        <w:t>lecz nie wyłącznie</w:t>
      </w:r>
      <w:r w:rsidR="007D0EF8" w:rsidRPr="002E25FE">
        <w:rPr>
          <w:rFonts w:ascii="Arial" w:hAnsi="Arial" w:cs="Arial"/>
          <w:sz w:val="20"/>
          <w:lang w:val="pl-PL"/>
        </w:rPr>
        <w:t xml:space="preserve">, informacje </w:t>
      </w:r>
      <w:r w:rsidR="00342748" w:rsidRPr="002E25FE">
        <w:rPr>
          <w:rFonts w:ascii="Arial" w:hAnsi="Arial" w:cs="Arial"/>
          <w:sz w:val="20"/>
          <w:lang w:val="pl-PL"/>
        </w:rPr>
        <w:t>u</w:t>
      </w:r>
      <w:r w:rsidR="007D0EF8" w:rsidRPr="002E25FE">
        <w:rPr>
          <w:rFonts w:ascii="Arial" w:hAnsi="Arial" w:cs="Arial"/>
          <w:sz w:val="20"/>
          <w:lang w:val="pl-PL"/>
        </w:rPr>
        <w:t>dokument</w:t>
      </w:r>
      <w:r w:rsidR="00342748" w:rsidRPr="002E25FE">
        <w:rPr>
          <w:rFonts w:ascii="Arial" w:hAnsi="Arial" w:cs="Arial"/>
          <w:sz w:val="20"/>
          <w:lang w:val="pl-PL"/>
        </w:rPr>
        <w:t>owane</w:t>
      </w:r>
      <w:r w:rsidR="007D0EF8" w:rsidRPr="002E25FE">
        <w:rPr>
          <w:rFonts w:ascii="Arial" w:hAnsi="Arial" w:cs="Arial"/>
          <w:sz w:val="20"/>
          <w:lang w:val="pl-PL"/>
        </w:rPr>
        <w:t>, elektroniczne lub ustne</w:t>
      </w:r>
      <w:r w:rsidRPr="002E25FE">
        <w:rPr>
          <w:rFonts w:ascii="Arial" w:hAnsi="Arial" w:cs="Arial"/>
          <w:sz w:val="20"/>
          <w:lang w:val="pl-PL"/>
        </w:rPr>
        <w:t xml:space="preserve">), </w:t>
      </w:r>
      <w:r w:rsidR="007D0EF8" w:rsidRPr="002E25FE">
        <w:rPr>
          <w:rFonts w:ascii="Arial" w:hAnsi="Arial" w:cs="Arial"/>
          <w:sz w:val="20"/>
          <w:lang w:val="pl-PL"/>
        </w:rPr>
        <w:t>któr</w:t>
      </w:r>
      <w:r w:rsidR="009E604E" w:rsidRPr="002E25FE">
        <w:rPr>
          <w:rFonts w:ascii="Arial" w:hAnsi="Arial" w:cs="Arial"/>
          <w:sz w:val="20"/>
          <w:lang w:val="pl-PL"/>
        </w:rPr>
        <w:t>e</w:t>
      </w:r>
      <w:r w:rsidR="007D0EF8" w:rsidRPr="002E25FE">
        <w:rPr>
          <w:rFonts w:ascii="Arial" w:hAnsi="Arial" w:cs="Arial"/>
          <w:sz w:val="20"/>
          <w:lang w:val="pl-PL"/>
        </w:rPr>
        <w:t xml:space="preserve"> został</w:t>
      </w:r>
      <w:r w:rsidR="009E604E" w:rsidRPr="002E25FE">
        <w:rPr>
          <w:rFonts w:ascii="Arial" w:hAnsi="Arial" w:cs="Arial"/>
          <w:sz w:val="20"/>
          <w:lang w:val="pl-PL"/>
        </w:rPr>
        <w:t>y</w:t>
      </w:r>
      <w:r w:rsidR="007D0EF8" w:rsidRPr="002E25FE">
        <w:rPr>
          <w:rFonts w:ascii="Arial" w:hAnsi="Arial" w:cs="Arial"/>
          <w:sz w:val="20"/>
          <w:lang w:val="pl-PL"/>
        </w:rPr>
        <w:t xml:space="preserve"> ujawnion</w:t>
      </w:r>
      <w:r w:rsidR="009E604E" w:rsidRPr="002E25FE">
        <w:rPr>
          <w:rFonts w:ascii="Arial" w:hAnsi="Arial" w:cs="Arial"/>
          <w:sz w:val="20"/>
          <w:lang w:val="pl-PL"/>
        </w:rPr>
        <w:t>e</w:t>
      </w:r>
      <w:r w:rsidR="007D0EF8" w:rsidRPr="002E25FE">
        <w:rPr>
          <w:rFonts w:ascii="Arial" w:hAnsi="Arial" w:cs="Arial"/>
          <w:sz w:val="20"/>
          <w:lang w:val="pl-PL"/>
        </w:rPr>
        <w:t xml:space="preserve"> przez lub dotycz</w:t>
      </w:r>
      <w:r w:rsidR="009E604E" w:rsidRPr="002E25FE">
        <w:rPr>
          <w:rFonts w:ascii="Arial" w:hAnsi="Arial" w:cs="Arial"/>
          <w:sz w:val="20"/>
          <w:lang w:val="pl-PL"/>
        </w:rPr>
        <w:t>ą</w:t>
      </w:r>
      <w:r w:rsidR="007D0EF8" w:rsidRPr="002E25FE">
        <w:rPr>
          <w:rFonts w:ascii="Arial" w:hAnsi="Arial" w:cs="Arial"/>
          <w:sz w:val="20"/>
          <w:lang w:val="pl-PL"/>
        </w:rPr>
        <w:t xml:space="preserve"> </w:t>
      </w:r>
      <w:r w:rsidR="00FD2BA1" w:rsidRPr="002E25FE">
        <w:rPr>
          <w:rFonts w:ascii="Arial" w:hAnsi="Arial" w:cs="Arial"/>
          <w:sz w:val="20"/>
          <w:lang w:val="pl-PL"/>
        </w:rPr>
        <w:t>BP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9E604E" w:rsidRPr="002E25FE">
        <w:rPr>
          <w:rFonts w:ascii="Arial" w:hAnsi="Arial" w:cs="Arial"/>
          <w:sz w:val="20"/>
          <w:lang w:val="pl-PL"/>
        </w:rPr>
        <w:t xml:space="preserve">i zostały </w:t>
      </w:r>
      <w:r w:rsidR="009976F2" w:rsidRPr="002E25FE">
        <w:rPr>
          <w:rFonts w:ascii="Arial" w:hAnsi="Arial" w:cs="Arial"/>
          <w:sz w:val="20"/>
          <w:lang w:val="pl-PL"/>
        </w:rPr>
        <w:t>otrzymane</w:t>
      </w:r>
      <w:r w:rsidR="009E604E" w:rsidRPr="002E25FE">
        <w:rPr>
          <w:rFonts w:ascii="Arial" w:hAnsi="Arial" w:cs="Arial"/>
          <w:sz w:val="20"/>
          <w:lang w:val="pl-PL"/>
        </w:rPr>
        <w:t xml:space="preserve"> lu</w:t>
      </w:r>
      <w:r w:rsidR="006E2DF4" w:rsidRPr="002E25FE">
        <w:rPr>
          <w:rFonts w:ascii="Arial" w:hAnsi="Arial" w:cs="Arial"/>
          <w:sz w:val="20"/>
          <w:lang w:val="pl-PL"/>
        </w:rPr>
        <w:t>b</w:t>
      </w:r>
      <w:r w:rsidR="009E604E" w:rsidRPr="002E25FE">
        <w:rPr>
          <w:rFonts w:ascii="Arial" w:hAnsi="Arial" w:cs="Arial"/>
          <w:sz w:val="20"/>
          <w:lang w:val="pl-PL"/>
        </w:rPr>
        <w:t xml:space="preserve"> uzyskane przez Odbiorcę dla realizacji Celu(ów) </w:t>
      </w:r>
      <w:r w:rsidR="009976F2" w:rsidRPr="002E25FE">
        <w:rPr>
          <w:rFonts w:ascii="Arial" w:hAnsi="Arial" w:cs="Arial"/>
          <w:sz w:val="20"/>
          <w:lang w:val="pl-PL"/>
        </w:rPr>
        <w:t>określonego</w:t>
      </w:r>
      <w:r w:rsidR="005A30DC" w:rsidRPr="002E25FE">
        <w:rPr>
          <w:rFonts w:ascii="Arial" w:hAnsi="Arial" w:cs="Arial"/>
          <w:sz w:val="20"/>
          <w:lang w:val="pl-PL"/>
        </w:rPr>
        <w:t>(</w:t>
      </w:r>
      <w:proofErr w:type="spellStart"/>
      <w:r w:rsidR="009E604E" w:rsidRPr="002E25FE">
        <w:rPr>
          <w:rFonts w:ascii="Arial" w:hAnsi="Arial" w:cs="Arial"/>
          <w:sz w:val="20"/>
          <w:lang w:val="pl-PL"/>
        </w:rPr>
        <w:t>ych</w:t>
      </w:r>
      <w:proofErr w:type="spellEnd"/>
      <w:r w:rsidR="005A30DC" w:rsidRPr="002E25FE">
        <w:rPr>
          <w:rFonts w:ascii="Arial" w:hAnsi="Arial" w:cs="Arial"/>
          <w:sz w:val="20"/>
          <w:lang w:val="pl-PL"/>
        </w:rPr>
        <w:t>)</w:t>
      </w:r>
      <w:r w:rsidR="009E604E" w:rsidRPr="002E25FE">
        <w:rPr>
          <w:rFonts w:ascii="Arial" w:hAnsi="Arial" w:cs="Arial"/>
          <w:sz w:val="20"/>
          <w:lang w:val="pl-PL"/>
        </w:rPr>
        <w:t xml:space="preserve"> w </w:t>
      </w:r>
      <w:r w:rsidR="008F5BFF" w:rsidRPr="002E25FE">
        <w:rPr>
          <w:rFonts w:ascii="Arial" w:hAnsi="Arial" w:cs="Arial"/>
          <w:sz w:val="20"/>
          <w:lang w:val="pl-PL"/>
        </w:rPr>
        <w:t>niniejszym dokumencie</w:t>
      </w:r>
      <w:r w:rsidR="009E604E" w:rsidRPr="002E25FE">
        <w:rPr>
          <w:rFonts w:ascii="Arial" w:hAnsi="Arial" w:cs="Arial"/>
          <w:sz w:val="20"/>
          <w:lang w:val="pl-PL"/>
        </w:rPr>
        <w:t xml:space="preserve"> lub w </w:t>
      </w:r>
      <w:r w:rsidR="0068284B" w:rsidRPr="002E25FE">
        <w:rPr>
          <w:rFonts w:ascii="Arial" w:hAnsi="Arial" w:cs="Arial"/>
          <w:sz w:val="20"/>
          <w:lang w:val="pl-PL"/>
        </w:rPr>
        <w:t xml:space="preserve">inny sposób. </w:t>
      </w:r>
      <w:r w:rsidR="009E604E" w:rsidRPr="002E25FE">
        <w:rPr>
          <w:rFonts w:ascii="Arial" w:hAnsi="Arial" w:cs="Arial"/>
          <w:sz w:val="20"/>
          <w:lang w:val="pl-PL"/>
        </w:rPr>
        <w:t xml:space="preserve"> </w:t>
      </w:r>
      <w:r w:rsidR="0068284B" w:rsidRPr="002E25FE">
        <w:rPr>
          <w:rFonts w:ascii="Arial" w:hAnsi="Arial" w:cs="Arial"/>
          <w:sz w:val="20"/>
          <w:lang w:val="pl-PL"/>
        </w:rPr>
        <w:t xml:space="preserve">Takie informacje obejmują, lecz nie wyłącznie, wszelkie informacje związane z przeszłymi, obecnymi i przyszłymi działaniami BP w sferze badań, rozwoju i handlu, </w:t>
      </w:r>
      <w:r w:rsidR="009976F2" w:rsidRPr="002E25FE">
        <w:rPr>
          <w:rFonts w:ascii="Arial" w:hAnsi="Arial" w:cs="Arial"/>
          <w:sz w:val="20"/>
          <w:lang w:val="pl-PL"/>
        </w:rPr>
        <w:t>jak również</w:t>
      </w:r>
      <w:r w:rsidR="0068284B" w:rsidRPr="002E25FE">
        <w:rPr>
          <w:rFonts w:ascii="Arial" w:hAnsi="Arial" w:cs="Arial"/>
          <w:sz w:val="20"/>
          <w:lang w:val="pl-PL"/>
        </w:rPr>
        <w:t xml:space="preserve"> z systemami, procedurami, algorytmami, oraz danymi (w tym </w:t>
      </w:r>
      <w:r w:rsidR="009976F2" w:rsidRPr="002E25FE">
        <w:rPr>
          <w:rFonts w:ascii="Arial" w:hAnsi="Arial" w:cs="Arial"/>
          <w:sz w:val="20"/>
          <w:lang w:val="pl-PL"/>
        </w:rPr>
        <w:t>także</w:t>
      </w:r>
      <w:r w:rsidR="0068284B" w:rsidRPr="002E25FE">
        <w:rPr>
          <w:rFonts w:ascii="Arial" w:hAnsi="Arial" w:cs="Arial"/>
          <w:sz w:val="20"/>
          <w:lang w:val="pl-PL"/>
        </w:rPr>
        <w:t xml:space="preserve"> </w:t>
      </w:r>
      <w:r w:rsidR="006B5489" w:rsidRPr="002E25FE">
        <w:rPr>
          <w:rFonts w:ascii="Arial" w:hAnsi="Arial" w:cs="Arial"/>
          <w:sz w:val="20"/>
          <w:lang w:val="pl-PL"/>
        </w:rPr>
        <w:t>tymi, które znajdują się w elektronicznych bazach danych BP</w:t>
      </w:r>
      <w:r w:rsidRPr="002E25FE">
        <w:rPr>
          <w:rFonts w:ascii="Arial" w:hAnsi="Arial" w:cs="Arial"/>
          <w:sz w:val="20"/>
          <w:lang w:val="pl-PL"/>
        </w:rPr>
        <w:t>)</w:t>
      </w:r>
      <w:r w:rsidR="009976F2" w:rsidRPr="002E25FE">
        <w:rPr>
          <w:rFonts w:ascii="Arial" w:hAnsi="Arial" w:cs="Arial"/>
          <w:sz w:val="20"/>
          <w:lang w:val="pl-PL"/>
        </w:rPr>
        <w:t>,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6B5489" w:rsidRPr="002E25FE">
        <w:rPr>
          <w:rFonts w:ascii="Arial" w:hAnsi="Arial" w:cs="Arial"/>
          <w:sz w:val="20"/>
          <w:lang w:val="pl-PL"/>
        </w:rPr>
        <w:t>które dotyczą tych działań</w:t>
      </w:r>
      <w:r w:rsidRPr="002E25FE">
        <w:rPr>
          <w:rFonts w:ascii="Arial" w:hAnsi="Arial" w:cs="Arial"/>
          <w:sz w:val="20"/>
          <w:lang w:val="pl-PL"/>
        </w:rPr>
        <w:t xml:space="preserve">, </w:t>
      </w:r>
      <w:r w:rsidR="006B5489" w:rsidRPr="002E25FE">
        <w:rPr>
          <w:rFonts w:ascii="Arial" w:hAnsi="Arial" w:cs="Arial"/>
          <w:sz w:val="20"/>
          <w:lang w:val="pl-PL"/>
        </w:rPr>
        <w:t>informacje związane z operacjami, planowaniem, kontrolowaniem, projektowaniem i marketingiem interesów handlowych oraz produktów BP, wszelkie informacje, które mają wpływ n</w:t>
      </w:r>
      <w:r w:rsidR="00C87223" w:rsidRPr="002E25FE">
        <w:rPr>
          <w:rFonts w:ascii="Arial" w:hAnsi="Arial" w:cs="Arial"/>
          <w:sz w:val="20"/>
          <w:lang w:val="pl-PL"/>
        </w:rPr>
        <w:t>a papiery wartościowe znajdujące się w obrocie publicznym</w:t>
      </w:r>
      <w:r w:rsidRPr="002E25FE">
        <w:rPr>
          <w:rFonts w:ascii="Arial" w:hAnsi="Arial" w:cs="Arial"/>
          <w:sz w:val="20"/>
          <w:lang w:val="pl-PL"/>
        </w:rPr>
        <w:t xml:space="preserve">, </w:t>
      </w:r>
      <w:r w:rsidR="00C87223" w:rsidRPr="002E25FE">
        <w:rPr>
          <w:rFonts w:ascii="Arial" w:hAnsi="Arial" w:cs="Arial"/>
          <w:sz w:val="20"/>
          <w:lang w:val="pl-PL"/>
        </w:rPr>
        <w:t>oraz wszelkie inne informacje o wydarzeniach związany</w:t>
      </w:r>
      <w:r w:rsidR="005A30DC" w:rsidRPr="002E25FE">
        <w:rPr>
          <w:rFonts w:ascii="Arial" w:hAnsi="Arial" w:cs="Arial"/>
          <w:sz w:val="20"/>
          <w:lang w:val="pl-PL"/>
        </w:rPr>
        <w:t>c</w:t>
      </w:r>
      <w:r w:rsidR="00C87223" w:rsidRPr="002E25FE">
        <w:rPr>
          <w:rFonts w:ascii="Arial" w:hAnsi="Arial" w:cs="Arial"/>
          <w:sz w:val="20"/>
          <w:lang w:val="pl-PL"/>
        </w:rPr>
        <w:t xml:space="preserve">h z działalnością, które BP uzna za poufne i/lub zastrzeżone. </w:t>
      </w:r>
      <w:r w:rsidR="00594C1E" w:rsidRPr="002E25FE">
        <w:rPr>
          <w:rFonts w:ascii="Arial" w:hAnsi="Arial" w:cs="Arial"/>
          <w:sz w:val="20"/>
          <w:lang w:val="pl-PL"/>
        </w:rPr>
        <w:t>Informacje Poufne zawierają Informacje Wysoce Wrażliwe</w:t>
      </w:r>
      <w:r w:rsidRPr="002E25FE">
        <w:rPr>
          <w:rFonts w:ascii="Arial" w:hAnsi="Arial" w:cs="Arial"/>
          <w:sz w:val="20"/>
          <w:lang w:val="pl-PL"/>
        </w:rPr>
        <w:t xml:space="preserve">. </w:t>
      </w:r>
      <w:r w:rsidR="00594C1E" w:rsidRPr="002E25FE">
        <w:rPr>
          <w:rFonts w:ascii="Arial" w:hAnsi="Arial" w:cs="Arial"/>
          <w:sz w:val="20"/>
          <w:lang w:val="pl-PL"/>
        </w:rPr>
        <w:t xml:space="preserve">Dla celów niniejszej definicji wyrażenie “Informacje Poufne” zawierają również informacje poufne Jednostek </w:t>
      </w:r>
      <w:r w:rsidR="009976F2" w:rsidRPr="002E25FE">
        <w:rPr>
          <w:rFonts w:ascii="Arial" w:hAnsi="Arial" w:cs="Arial"/>
          <w:sz w:val="20"/>
          <w:lang w:val="pl-PL"/>
        </w:rPr>
        <w:t>Powiązanych z</w:t>
      </w:r>
      <w:r w:rsidR="00594C1E" w:rsidRPr="002E25FE">
        <w:rPr>
          <w:rFonts w:ascii="Arial" w:hAnsi="Arial" w:cs="Arial"/>
          <w:sz w:val="20"/>
          <w:lang w:val="pl-PL"/>
        </w:rPr>
        <w:t xml:space="preserve"> BP. </w:t>
      </w:r>
      <w:r w:rsidRPr="002E25FE">
        <w:rPr>
          <w:rFonts w:ascii="Arial" w:hAnsi="Arial" w:cs="Arial"/>
          <w:sz w:val="20"/>
          <w:lang w:val="pl-PL"/>
        </w:rPr>
        <w:t xml:space="preserve"> </w:t>
      </w:r>
    </w:p>
    <w:p w14:paraId="5BED311C" w14:textId="77777777" w:rsidR="00DE4F9F" w:rsidRPr="002E25FE" w:rsidRDefault="00DE4F9F" w:rsidP="00DE4F9F">
      <w:pPr>
        <w:pStyle w:val="Definition2"/>
        <w:numPr>
          <w:ilvl w:val="0"/>
          <w:numId w:val="0"/>
        </w:numPr>
        <w:tabs>
          <w:tab w:val="clear" w:pos="1259"/>
        </w:tabs>
        <w:ind w:left="1276" w:hanging="567"/>
        <w:rPr>
          <w:rFonts w:ascii="Arial" w:hAnsi="Arial"/>
          <w:lang w:val="pl-PL"/>
        </w:rPr>
      </w:pPr>
      <w:r w:rsidRPr="002E25FE">
        <w:rPr>
          <w:rFonts w:ascii="Univers 45 Light" w:hAnsi="Univers 45 Light"/>
          <w:lang w:val="pl-PL"/>
        </w:rPr>
        <w:t>1.</w:t>
      </w:r>
      <w:r w:rsidR="00501AD0" w:rsidRPr="002E25FE">
        <w:rPr>
          <w:rFonts w:ascii="Univers 45 Light" w:hAnsi="Univers 45 Light"/>
          <w:lang w:val="pl-PL"/>
        </w:rPr>
        <w:t>2</w:t>
      </w:r>
      <w:r w:rsidRPr="002E25FE">
        <w:rPr>
          <w:rFonts w:ascii="Univers 45 Light" w:hAnsi="Univers 45 Light"/>
          <w:lang w:val="pl-PL"/>
        </w:rPr>
        <w:t xml:space="preserve">   </w:t>
      </w:r>
      <w:r w:rsidRPr="002E25FE">
        <w:rPr>
          <w:rFonts w:ascii="Univers 45 Light" w:hAnsi="Univers 45 Light"/>
          <w:szCs w:val="20"/>
          <w:lang w:val="pl-PL"/>
        </w:rPr>
        <w:t>“</w:t>
      </w:r>
      <w:r w:rsidR="00A651A9" w:rsidRPr="002E25FE">
        <w:rPr>
          <w:rFonts w:ascii="Arial" w:hAnsi="Arial"/>
          <w:szCs w:val="20"/>
          <w:lang w:val="pl-PL"/>
        </w:rPr>
        <w:t xml:space="preserve">Jednostki </w:t>
      </w:r>
      <w:r w:rsidR="009976F2" w:rsidRPr="002E25FE">
        <w:rPr>
          <w:rFonts w:ascii="Arial" w:hAnsi="Arial"/>
          <w:szCs w:val="20"/>
          <w:lang w:val="pl-PL"/>
        </w:rPr>
        <w:t xml:space="preserve">Powiązane z </w:t>
      </w:r>
      <w:r w:rsidRPr="002E25FE">
        <w:rPr>
          <w:rFonts w:ascii="Arial" w:hAnsi="Arial"/>
          <w:szCs w:val="20"/>
          <w:lang w:val="pl-PL"/>
        </w:rPr>
        <w:t>BP</w:t>
      </w:r>
      <w:r w:rsidRPr="002E25FE">
        <w:rPr>
          <w:rFonts w:ascii="Arial" w:hAnsi="Arial"/>
          <w:b/>
          <w:szCs w:val="20"/>
          <w:lang w:val="pl-PL"/>
        </w:rPr>
        <w:t>”</w:t>
      </w:r>
      <w:r w:rsidRPr="002E25FE">
        <w:rPr>
          <w:rFonts w:ascii="Arial" w:hAnsi="Arial"/>
          <w:szCs w:val="20"/>
          <w:lang w:val="pl-PL"/>
        </w:rPr>
        <w:t xml:space="preserve"> </w:t>
      </w:r>
      <w:r w:rsidR="00A651A9" w:rsidRPr="002E25FE">
        <w:rPr>
          <w:rFonts w:ascii="Arial" w:hAnsi="Arial"/>
          <w:szCs w:val="20"/>
          <w:lang w:val="pl-PL"/>
        </w:rPr>
        <w:t>oznaczają</w:t>
      </w:r>
      <w:r w:rsidR="0072534A" w:rsidRPr="002E25FE">
        <w:rPr>
          <w:rFonts w:ascii="Arial" w:hAnsi="Arial"/>
          <w:szCs w:val="20"/>
          <w:lang w:val="pl-PL"/>
        </w:rPr>
        <w:t>:</w:t>
      </w:r>
      <w:r w:rsidRPr="002E25FE">
        <w:rPr>
          <w:rFonts w:ascii="Arial" w:hAnsi="Arial"/>
          <w:lang w:val="pl-PL"/>
        </w:rPr>
        <w:t xml:space="preserve"> </w:t>
      </w:r>
    </w:p>
    <w:p w14:paraId="3581D51E" w14:textId="77777777" w:rsidR="003F36AF" w:rsidRPr="002E25FE" w:rsidRDefault="00DE4F9F" w:rsidP="00D30D7D">
      <w:pPr>
        <w:spacing w:after="120"/>
        <w:ind w:left="1843" w:hanging="567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 xml:space="preserve">(i)   </w:t>
      </w:r>
      <w:r w:rsidR="00D30D7D">
        <w:rPr>
          <w:rFonts w:ascii="Arial" w:hAnsi="Arial" w:cs="Arial"/>
          <w:sz w:val="20"/>
          <w:lang w:val="pl-PL"/>
        </w:rPr>
        <w:tab/>
      </w:r>
      <w:r w:rsidR="00152233" w:rsidRPr="002E25FE">
        <w:rPr>
          <w:rFonts w:ascii="Arial" w:hAnsi="Arial" w:cs="Arial"/>
          <w:sz w:val="20"/>
          <w:lang w:val="pl-PL"/>
        </w:rPr>
        <w:t xml:space="preserve">wszelkie podmioty prawne, które w sposób bezpośredni lub pośredni </w:t>
      </w:r>
      <w:r w:rsidR="00DA23DD" w:rsidRPr="002E25FE">
        <w:rPr>
          <w:rFonts w:ascii="Arial" w:hAnsi="Arial" w:cs="Arial"/>
          <w:sz w:val="20"/>
          <w:lang w:val="pl-PL"/>
        </w:rPr>
        <w:t xml:space="preserve">są </w:t>
      </w:r>
      <w:r w:rsidR="00536B17" w:rsidRPr="002E25FE">
        <w:rPr>
          <w:rFonts w:ascii="Arial" w:hAnsi="Arial" w:cs="Arial"/>
          <w:sz w:val="20"/>
          <w:lang w:val="pl-PL"/>
        </w:rPr>
        <w:t xml:space="preserve">podporządkowane BP </w:t>
      </w:r>
      <w:proofErr w:type="spellStart"/>
      <w:r w:rsidRPr="002E25FE">
        <w:rPr>
          <w:rFonts w:ascii="Arial" w:hAnsi="Arial" w:cs="Arial"/>
          <w:sz w:val="20"/>
          <w:lang w:val="pl-PL"/>
        </w:rPr>
        <w:t>p.l.c</w:t>
      </w:r>
      <w:proofErr w:type="spellEnd"/>
      <w:r w:rsidRPr="002E25FE">
        <w:rPr>
          <w:rFonts w:ascii="Arial" w:hAnsi="Arial" w:cs="Arial"/>
          <w:sz w:val="20"/>
          <w:lang w:val="pl-PL"/>
        </w:rPr>
        <w:t>.</w:t>
      </w:r>
      <w:r w:rsidR="00D30D7D">
        <w:rPr>
          <w:rFonts w:ascii="Arial" w:hAnsi="Arial" w:cs="Arial"/>
          <w:sz w:val="20"/>
          <w:lang w:val="pl-PL"/>
        </w:rPr>
        <w:t>,</w:t>
      </w:r>
      <w:r w:rsidRPr="002E25FE">
        <w:rPr>
          <w:rFonts w:ascii="Arial" w:hAnsi="Arial" w:cs="Arial"/>
          <w:color w:val="FF0000"/>
          <w:sz w:val="20"/>
          <w:lang w:val="pl-PL"/>
        </w:rPr>
        <w:t xml:space="preserve"> </w:t>
      </w:r>
      <w:r w:rsidR="00282C91" w:rsidRPr="002E25FE">
        <w:rPr>
          <w:rFonts w:ascii="Arial" w:hAnsi="Arial" w:cs="Arial"/>
          <w:sz w:val="20"/>
          <w:lang w:val="pl-PL"/>
        </w:rPr>
        <w:t>gdzie przykładami</w:t>
      </w:r>
      <w:r w:rsidR="00536B17" w:rsidRPr="002E25FE">
        <w:rPr>
          <w:rFonts w:ascii="Arial" w:hAnsi="Arial" w:cs="Arial"/>
          <w:sz w:val="20"/>
          <w:lang w:val="pl-PL"/>
        </w:rPr>
        <w:t xml:space="preserve"> form kontroli jest  posiadanie pięćdziesięciu procent (50%) lub więcej udziałów, kapitału własnego lub mienia takiego podmiotu prawnego, lub posiadanie prawa do mianowania pięćdziesięciu procent (50%) lub więcej członków lub przedstawicieli właściciela takiego podmiotu prawnego</w:t>
      </w:r>
      <w:r w:rsidRPr="002E25FE">
        <w:rPr>
          <w:rFonts w:ascii="Arial" w:hAnsi="Arial" w:cs="Arial"/>
          <w:sz w:val="20"/>
          <w:lang w:val="pl-PL"/>
        </w:rPr>
        <w:t xml:space="preserve">; </w:t>
      </w:r>
    </w:p>
    <w:p w14:paraId="50D9A07C" w14:textId="77777777" w:rsidR="002C7454" w:rsidRPr="002E25FE" w:rsidRDefault="00DE4F9F" w:rsidP="00D30D7D">
      <w:pPr>
        <w:spacing w:after="120"/>
        <w:ind w:left="1843" w:hanging="567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 xml:space="preserve">(ii)     </w:t>
      </w:r>
      <w:r w:rsidR="0072534A" w:rsidRPr="002E25FE">
        <w:rPr>
          <w:rFonts w:ascii="Arial" w:hAnsi="Arial" w:cs="Arial"/>
          <w:sz w:val="20"/>
          <w:lang w:val="pl-PL"/>
        </w:rPr>
        <w:t>firmę, przedsiębiorstwo, spółkę</w:t>
      </w:r>
      <w:r w:rsidRPr="002E25FE">
        <w:rPr>
          <w:rFonts w:ascii="Arial" w:hAnsi="Arial" w:cs="Arial"/>
          <w:sz w:val="20"/>
          <w:lang w:val="pl-PL"/>
        </w:rPr>
        <w:t xml:space="preserve"> joint venture, </w:t>
      </w:r>
      <w:r w:rsidR="0072534A" w:rsidRPr="002E25FE">
        <w:rPr>
          <w:rFonts w:ascii="Arial" w:hAnsi="Arial" w:cs="Arial"/>
          <w:sz w:val="20"/>
          <w:lang w:val="pl-PL"/>
        </w:rPr>
        <w:t>stowarzyszenie</w:t>
      </w:r>
      <w:r w:rsidRPr="002E25FE">
        <w:rPr>
          <w:rFonts w:ascii="Arial" w:hAnsi="Arial" w:cs="Arial"/>
          <w:sz w:val="20"/>
          <w:lang w:val="pl-PL"/>
        </w:rPr>
        <w:t xml:space="preserve">, </w:t>
      </w:r>
      <w:r w:rsidR="0072534A" w:rsidRPr="002E25FE">
        <w:rPr>
          <w:rFonts w:ascii="Arial" w:hAnsi="Arial" w:cs="Arial"/>
          <w:sz w:val="20"/>
          <w:lang w:val="pl-PL"/>
        </w:rPr>
        <w:t>spółkę cywilną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D44D7C" w:rsidRPr="002E25FE">
        <w:rPr>
          <w:rFonts w:ascii="Arial" w:hAnsi="Arial" w:cs="Arial"/>
          <w:sz w:val="20"/>
          <w:lang w:val="pl-PL"/>
        </w:rPr>
        <w:t>l</w:t>
      </w:r>
      <w:r w:rsidR="0072534A" w:rsidRPr="002E25FE">
        <w:rPr>
          <w:rFonts w:ascii="Arial" w:hAnsi="Arial" w:cs="Arial"/>
          <w:sz w:val="20"/>
          <w:lang w:val="pl-PL"/>
        </w:rPr>
        <w:t>ub inną formę organizacji handlowej</w:t>
      </w:r>
      <w:r w:rsidR="001F03D3" w:rsidRPr="002E25FE">
        <w:rPr>
          <w:rFonts w:ascii="Arial" w:hAnsi="Arial" w:cs="Arial"/>
          <w:sz w:val="20"/>
          <w:lang w:val="pl-PL"/>
        </w:rPr>
        <w:t>,</w:t>
      </w:r>
      <w:r w:rsidR="0072534A" w:rsidRPr="002E25FE">
        <w:rPr>
          <w:rFonts w:ascii="Arial" w:hAnsi="Arial" w:cs="Arial"/>
          <w:sz w:val="20"/>
          <w:lang w:val="pl-PL"/>
        </w:rPr>
        <w:t xml:space="preserve"> w której lub poprzez którą podmiot opisany w </w:t>
      </w:r>
      <w:r w:rsidRPr="002E25FE">
        <w:rPr>
          <w:rFonts w:ascii="Arial" w:hAnsi="Arial" w:cs="Arial"/>
          <w:sz w:val="20"/>
          <w:lang w:val="pl-PL"/>
        </w:rPr>
        <w:t xml:space="preserve"> (i) </w:t>
      </w:r>
      <w:r w:rsidR="0072534A" w:rsidRPr="002E25FE">
        <w:rPr>
          <w:rFonts w:ascii="Arial" w:hAnsi="Arial" w:cs="Arial"/>
          <w:sz w:val="20"/>
          <w:lang w:val="pl-PL"/>
        </w:rPr>
        <w:t xml:space="preserve">powyżej bezpośrednio lub pośrednio </w:t>
      </w:r>
      <w:r w:rsidR="009837C0" w:rsidRPr="002E25FE">
        <w:rPr>
          <w:rFonts w:ascii="Arial" w:hAnsi="Arial" w:cs="Arial"/>
          <w:sz w:val="20"/>
          <w:lang w:val="pl-PL"/>
        </w:rPr>
        <w:t xml:space="preserve">działa jako wyznaczony operator lub sprawuje kontrolę (bezpośrednio lub pośrednio) w kwestii zarządzania lub </w:t>
      </w:r>
      <w:r w:rsidR="00282C91" w:rsidRPr="002E25FE">
        <w:rPr>
          <w:rFonts w:ascii="Arial" w:hAnsi="Arial" w:cs="Arial"/>
          <w:sz w:val="20"/>
          <w:lang w:val="pl-PL"/>
        </w:rPr>
        <w:t>działalności</w:t>
      </w:r>
      <w:r w:rsidR="009837C0" w:rsidRPr="002E25FE">
        <w:rPr>
          <w:rFonts w:ascii="Arial" w:hAnsi="Arial" w:cs="Arial"/>
          <w:sz w:val="20"/>
          <w:lang w:val="pl-PL"/>
        </w:rPr>
        <w:t xml:space="preserve"> takiego podmiotu i w którym bezpośrednio lub pośrednio posiada prawo własności, </w:t>
      </w:r>
      <w:r w:rsidR="00083D2C" w:rsidRPr="002E25FE">
        <w:rPr>
          <w:rFonts w:ascii="Arial" w:hAnsi="Arial" w:cs="Arial"/>
          <w:sz w:val="20"/>
          <w:lang w:val="pl-PL"/>
        </w:rPr>
        <w:t>podział produkcji</w:t>
      </w:r>
      <w:r w:rsidR="009A7E9C" w:rsidRPr="002E25FE">
        <w:rPr>
          <w:rFonts w:ascii="Arial" w:hAnsi="Arial" w:cs="Arial"/>
          <w:sz w:val="20"/>
          <w:lang w:val="pl-PL"/>
        </w:rPr>
        <w:t xml:space="preserve">  lub inny interes </w:t>
      </w:r>
      <w:r w:rsidR="00282C91" w:rsidRPr="002E25FE">
        <w:rPr>
          <w:rFonts w:ascii="Arial" w:hAnsi="Arial" w:cs="Arial"/>
          <w:sz w:val="20"/>
          <w:lang w:val="pl-PL"/>
        </w:rPr>
        <w:t>ekonomiczny</w:t>
      </w:r>
      <w:r w:rsidRPr="002E25FE">
        <w:rPr>
          <w:rFonts w:ascii="Arial" w:hAnsi="Arial" w:cs="Arial"/>
          <w:sz w:val="20"/>
          <w:lang w:val="pl-PL"/>
        </w:rPr>
        <w:t>.</w:t>
      </w:r>
    </w:p>
    <w:p w14:paraId="47EEA4EA" w14:textId="77777777" w:rsidR="00763587" w:rsidRPr="002E25FE" w:rsidRDefault="00DE4F9F" w:rsidP="002C7454">
      <w:pPr>
        <w:ind w:left="1134" w:hanging="425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Univers 45 Light" w:hAnsi="Univers 45 Light"/>
          <w:sz w:val="20"/>
          <w:lang w:val="pl-PL"/>
        </w:rPr>
        <w:t>1.</w:t>
      </w:r>
      <w:r w:rsidR="00501AD0" w:rsidRPr="002E25FE">
        <w:rPr>
          <w:rFonts w:ascii="Univers 45 Light" w:hAnsi="Univers 45 Light"/>
          <w:sz w:val="20"/>
          <w:lang w:val="pl-PL"/>
        </w:rPr>
        <w:t>3</w:t>
      </w:r>
      <w:r w:rsidR="002C7454" w:rsidRPr="002E25FE">
        <w:rPr>
          <w:rFonts w:ascii="Univers 45 Light" w:hAnsi="Univers 45 Light"/>
          <w:sz w:val="20"/>
          <w:lang w:val="pl-PL"/>
        </w:rPr>
        <w:tab/>
      </w:r>
      <w:r w:rsidR="00FD2BA1" w:rsidRPr="002E25FE">
        <w:rPr>
          <w:rFonts w:ascii="Arial" w:hAnsi="Arial" w:cs="Arial"/>
          <w:sz w:val="20"/>
          <w:lang w:val="pl-PL"/>
        </w:rPr>
        <w:t>“</w:t>
      </w:r>
      <w:r w:rsidR="004A5651" w:rsidRPr="002E25FE">
        <w:rPr>
          <w:rFonts w:ascii="Arial" w:hAnsi="Arial" w:cs="Arial"/>
          <w:sz w:val="20"/>
          <w:lang w:val="pl-PL"/>
        </w:rPr>
        <w:t>Informacje Wysoce Wrażliwe</w:t>
      </w:r>
      <w:r w:rsidR="00FD2BA1" w:rsidRPr="002E25FE">
        <w:rPr>
          <w:rFonts w:ascii="Arial" w:hAnsi="Arial" w:cs="Arial"/>
          <w:sz w:val="20"/>
          <w:lang w:val="pl-PL"/>
        </w:rPr>
        <w:t xml:space="preserve">” </w:t>
      </w:r>
      <w:r w:rsidR="004A5651" w:rsidRPr="002E25FE">
        <w:rPr>
          <w:rFonts w:ascii="Arial" w:hAnsi="Arial" w:cs="Arial"/>
          <w:sz w:val="20"/>
          <w:lang w:val="pl-PL"/>
        </w:rPr>
        <w:t xml:space="preserve">oznaczają informacje określone jako takie w formie pisemnej przez BP w momencie </w:t>
      </w:r>
      <w:r w:rsidR="00CA6723" w:rsidRPr="002E25FE">
        <w:rPr>
          <w:rFonts w:ascii="Arial" w:hAnsi="Arial" w:cs="Arial"/>
          <w:sz w:val="20"/>
          <w:lang w:val="pl-PL"/>
        </w:rPr>
        <w:t xml:space="preserve">ich </w:t>
      </w:r>
      <w:r w:rsidR="004A5651" w:rsidRPr="002E25FE">
        <w:rPr>
          <w:rFonts w:ascii="Arial" w:hAnsi="Arial" w:cs="Arial"/>
          <w:sz w:val="20"/>
          <w:lang w:val="pl-PL"/>
        </w:rPr>
        <w:t xml:space="preserve">ujawnienia. </w:t>
      </w:r>
      <w:r w:rsidR="00FD2BA1" w:rsidRPr="002E25FE">
        <w:rPr>
          <w:rFonts w:ascii="Arial" w:hAnsi="Arial" w:cs="Arial"/>
          <w:sz w:val="20"/>
          <w:lang w:val="pl-PL"/>
        </w:rPr>
        <w:t xml:space="preserve"> </w:t>
      </w:r>
    </w:p>
    <w:p w14:paraId="2939861E" w14:textId="77777777" w:rsidR="00D13344" w:rsidRPr="002E25FE" w:rsidRDefault="00D13344" w:rsidP="00501AD0">
      <w:pPr>
        <w:jc w:val="both"/>
        <w:rPr>
          <w:rFonts w:ascii="Univers 45 Light" w:hAnsi="Univers 45 Light"/>
          <w:sz w:val="20"/>
          <w:lang w:val="pl-PL"/>
        </w:rPr>
      </w:pPr>
    </w:p>
    <w:p w14:paraId="1EDAEFF6" w14:textId="77777777" w:rsidR="009A7E9C" w:rsidRPr="002E25FE" w:rsidRDefault="009A7E9C" w:rsidP="009A7E9C">
      <w:pPr>
        <w:ind w:left="709"/>
        <w:jc w:val="both"/>
        <w:rPr>
          <w:rFonts w:ascii="Arial" w:hAnsi="Arial" w:cs="Arial"/>
          <w:b/>
          <w:sz w:val="20"/>
          <w:u w:val="single"/>
          <w:lang w:val="pl-PL"/>
        </w:rPr>
      </w:pPr>
      <w:r w:rsidRPr="002E25FE">
        <w:rPr>
          <w:rFonts w:ascii="Arial" w:hAnsi="Arial" w:cs="Arial"/>
          <w:b/>
          <w:sz w:val="20"/>
          <w:u w:val="single"/>
          <w:lang w:val="pl-PL"/>
        </w:rPr>
        <w:lastRenderedPageBreak/>
        <w:t>BP jest gotow</w:t>
      </w:r>
      <w:r w:rsidR="00CA6723" w:rsidRPr="002E25FE">
        <w:rPr>
          <w:rFonts w:ascii="Arial" w:hAnsi="Arial" w:cs="Arial"/>
          <w:b/>
          <w:sz w:val="20"/>
          <w:u w:val="single"/>
          <w:lang w:val="pl-PL"/>
        </w:rPr>
        <w:t>a</w:t>
      </w:r>
      <w:r w:rsidRPr="002E25FE">
        <w:rPr>
          <w:rFonts w:ascii="Arial" w:hAnsi="Arial" w:cs="Arial"/>
          <w:b/>
          <w:sz w:val="20"/>
          <w:u w:val="single"/>
          <w:lang w:val="pl-PL"/>
        </w:rPr>
        <w:t xml:space="preserve"> ujawnić, </w:t>
      </w:r>
      <w:r w:rsidR="00083D2C" w:rsidRPr="002E25FE">
        <w:rPr>
          <w:rFonts w:ascii="Arial" w:hAnsi="Arial" w:cs="Arial"/>
          <w:b/>
          <w:sz w:val="20"/>
          <w:u w:val="single"/>
          <w:lang w:val="pl-PL"/>
        </w:rPr>
        <w:t>z</w:t>
      </w:r>
      <w:r w:rsidRPr="002E25FE">
        <w:rPr>
          <w:rFonts w:ascii="Arial" w:hAnsi="Arial" w:cs="Arial"/>
          <w:b/>
          <w:sz w:val="20"/>
          <w:u w:val="single"/>
          <w:lang w:val="pl-PL"/>
        </w:rPr>
        <w:t>a</w:t>
      </w:r>
      <w:r w:rsidR="00083D2C" w:rsidRPr="002E25FE">
        <w:rPr>
          <w:rFonts w:ascii="Arial" w:hAnsi="Arial" w:cs="Arial"/>
          <w:b/>
          <w:sz w:val="20"/>
          <w:u w:val="single"/>
          <w:lang w:val="pl-PL"/>
        </w:rPr>
        <w:t>ś</w:t>
      </w:r>
      <w:r w:rsidRPr="002E25FE">
        <w:rPr>
          <w:rFonts w:ascii="Arial" w:hAnsi="Arial" w:cs="Arial"/>
          <w:b/>
          <w:sz w:val="20"/>
          <w:u w:val="single"/>
          <w:lang w:val="pl-PL"/>
        </w:rPr>
        <w:t xml:space="preserve"> Odbiorca jest gotów przyjąć takie Informacje Poufne, które mogą być niezbędne dla realizacji Celu, na następujących warunkach.</w:t>
      </w:r>
    </w:p>
    <w:p w14:paraId="503479A5" w14:textId="77777777" w:rsidR="00FD2BA1" w:rsidRPr="002E25FE" w:rsidRDefault="00FD2BA1" w:rsidP="00D13344">
      <w:pPr>
        <w:ind w:left="709"/>
        <w:jc w:val="both"/>
        <w:rPr>
          <w:rFonts w:ascii="Univers 45 Light" w:hAnsi="Univers 45 Light"/>
          <w:b/>
          <w:sz w:val="20"/>
          <w:u w:val="single"/>
          <w:lang w:val="pl-PL"/>
        </w:rPr>
      </w:pPr>
    </w:p>
    <w:p w14:paraId="082BA183" w14:textId="77777777" w:rsidR="00FD2BA1" w:rsidRPr="002E25FE" w:rsidRDefault="00FD2BA1" w:rsidP="00FD2BA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 xml:space="preserve">2. 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A21E61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POUFNOŚĆ</w:t>
      </w:r>
    </w:p>
    <w:p w14:paraId="0CDFC7A7" w14:textId="77777777" w:rsidR="00787CD1" w:rsidRPr="002E25FE" w:rsidRDefault="00A21E61" w:rsidP="00787CD1">
      <w:pPr>
        <w:keepNext/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Odbiorca 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 xml:space="preserve">ma obowiązek </w:t>
      </w:r>
      <w:r w:rsidR="00570134" w:rsidRPr="002E25FE">
        <w:rPr>
          <w:rFonts w:ascii="Arial" w:hAnsi="Arial" w:cs="Arial"/>
          <w:spacing w:val="-2"/>
          <w:sz w:val="20"/>
          <w:lang w:val="pl-PL"/>
        </w:rPr>
        <w:t xml:space="preserve">zachować ścisłą poufność </w:t>
      </w:r>
      <w:r w:rsidRPr="002E25FE">
        <w:rPr>
          <w:rFonts w:ascii="Arial" w:hAnsi="Arial" w:cs="Arial"/>
          <w:spacing w:val="-2"/>
          <w:sz w:val="20"/>
          <w:lang w:val="pl-PL"/>
        </w:rPr>
        <w:t>Informacj</w:t>
      </w:r>
      <w:r w:rsidR="00570134" w:rsidRPr="002E25FE">
        <w:rPr>
          <w:rFonts w:ascii="Arial" w:hAnsi="Arial" w:cs="Arial"/>
          <w:spacing w:val="-2"/>
          <w:sz w:val="20"/>
          <w:lang w:val="pl-PL"/>
        </w:rPr>
        <w:t>i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Poufn</w:t>
      </w:r>
      <w:r w:rsidR="00570134" w:rsidRPr="002E25FE">
        <w:rPr>
          <w:rFonts w:ascii="Arial" w:hAnsi="Arial" w:cs="Arial"/>
          <w:spacing w:val="-2"/>
          <w:sz w:val="20"/>
          <w:lang w:val="pl-PL"/>
        </w:rPr>
        <w:t>ych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otrzyman</w:t>
      </w:r>
      <w:r w:rsidR="00570134" w:rsidRPr="002E25FE">
        <w:rPr>
          <w:rFonts w:ascii="Arial" w:hAnsi="Arial" w:cs="Arial"/>
          <w:spacing w:val="-2"/>
          <w:sz w:val="20"/>
          <w:lang w:val="pl-PL"/>
        </w:rPr>
        <w:t>ych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od BP i nie 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>może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ujawniać takich Informacji Poufnych żadnej 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 xml:space="preserve">stronie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trzeciej 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 xml:space="preserve">za wyjątkiem </w:t>
      </w:r>
      <w:r w:rsidRPr="002E25FE">
        <w:rPr>
          <w:rFonts w:ascii="Arial" w:hAnsi="Arial" w:cs="Arial"/>
          <w:spacing w:val="-2"/>
          <w:sz w:val="20"/>
          <w:lang w:val="pl-PL"/>
        </w:rPr>
        <w:t>wszelki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>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>władz</w:t>
      </w:r>
      <w:r w:rsidR="009976F2" w:rsidRPr="002E25FE">
        <w:rPr>
          <w:rFonts w:ascii="Arial" w:hAnsi="Arial" w:cs="Arial"/>
          <w:spacing w:val="-2"/>
          <w:sz w:val="20"/>
          <w:lang w:val="pl-PL"/>
        </w:rPr>
        <w:t xml:space="preserve"> państwowych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lub </w:t>
      </w:r>
      <w:r w:rsidR="00342748" w:rsidRPr="002E25FE">
        <w:rPr>
          <w:rFonts w:ascii="Arial" w:hAnsi="Arial" w:cs="Arial"/>
          <w:spacing w:val="-2"/>
          <w:sz w:val="20"/>
          <w:lang w:val="pl-PL"/>
        </w:rPr>
        <w:t>kontrolnych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>które mają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 xml:space="preserve"> prawo zażąda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>ć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 xml:space="preserve"> tego w zakresie wymaganym przez prawo. Ponadto, Odbiorca nie </w:t>
      </w:r>
      <w:r w:rsidR="00A82A74" w:rsidRPr="002E25FE">
        <w:rPr>
          <w:rFonts w:ascii="Arial" w:hAnsi="Arial" w:cs="Arial"/>
          <w:spacing w:val="-2"/>
          <w:sz w:val="20"/>
          <w:lang w:val="pl-PL"/>
        </w:rPr>
        <w:t>ma prawa</w:t>
      </w:r>
      <w:r w:rsidR="00893962" w:rsidRPr="002E25FE">
        <w:rPr>
          <w:rFonts w:ascii="Arial" w:hAnsi="Arial" w:cs="Arial"/>
          <w:spacing w:val="-2"/>
          <w:sz w:val="20"/>
          <w:lang w:val="pl-PL"/>
        </w:rPr>
        <w:t xml:space="preserve">, bez zgody BP, ujawniać żadnych </w:t>
      </w:r>
      <w:r w:rsidR="00780ABC" w:rsidRPr="002E25FE">
        <w:rPr>
          <w:rFonts w:ascii="Arial" w:hAnsi="Arial" w:cs="Arial"/>
          <w:spacing w:val="-2"/>
          <w:sz w:val="20"/>
          <w:lang w:val="pl-PL"/>
        </w:rPr>
        <w:t>współzależności ani podobieństw pomiędzy Informacjami Poufnymi a informacjami z dowolnych innych źródeł.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</w:p>
    <w:p w14:paraId="7FFB19D2" w14:textId="77777777" w:rsidR="00787CD1" w:rsidRPr="002E25FE" w:rsidRDefault="00787CD1" w:rsidP="00787CD1">
      <w:pPr>
        <w:keepNext/>
        <w:widowControl w:val="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</w:p>
    <w:p w14:paraId="5F1A8A6B" w14:textId="77777777" w:rsidR="00FD2BA1" w:rsidRPr="002E25FE" w:rsidRDefault="003D5D11" w:rsidP="00FD2BA1">
      <w:pPr>
        <w:ind w:left="709"/>
        <w:jc w:val="both"/>
        <w:rPr>
          <w:rFonts w:ascii="Arial" w:hAnsi="Arial" w:cs="Arial"/>
          <w:b/>
          <w:sz w:val="20"/>
          <w:u w:val="single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Za wyjątkiem postanowień zawartych w </w:t>
      </w:r>
      <w:r w:rsidR="00D515BC" w:rsidRPr="002E25FE">
        <w:rPr>
          <w:rFonts w:ascii="Arial" w:hAnsi="Arial" w:cs="Arial"/>
          <w:spacing w:val="-2"/>
          <w:sz w:val="20"/>
          <w:lang w:val="pl-PL"/>
        </w:rPr>
        <w:t>ustępie</w:t>
      </w:r>
      <w:r w:rsidR="00FD2BA1" w:rsidRPr="002E25FE">
        <w:rPr>
          <w:rFonts w:ascii="Arial" w:hAnsi="Arial" w:cs="Arial"/>
          <w:spacing w:val="-2"/>
          <w:sz w:val="20"/>
          <w:lang w:val="pl-PL"/>
        </w:rPr>
        <w:t xml:space="preserve"> 3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lub 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>11,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>Odbiorca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zgadza się n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 xml:space="preserve">ie ujawniać warunków niniejszego oświadczenia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bez uprzedniej pisemnej zgody 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>BP</w:t>
      </w:r>
      <w:r w:rsidRPr="002E25FE">
        <w:rPr>
          <w:rFonts w:ascii="Arial" w:hAnsi="Arial" w:cs="Arial"/>
          <w:spacing w:val="-2"/>
          <w:sz w:val="20"/>
          <w:lang w:val="pl-PL"/>
        </w:rPr>
        <w:t>.</w:t>
      </w:r>
    </w:p>
    <w:p w14:paraId="183D11E6" w14:textId="77777777" w:rsidR="002C7454" w:rsidRPr="002E25FE" w:rsidRDefault="002C7454">
      <w:pPr>
        <w:ind w:left="720" w:hanging="720"/>
        <w:jc w:val="both"/>
        <w:rPr>
          <w:rFonts w:ascii="Univers 45 Light" w:hAnsi="Univers 45 Light"/>
          <w:sz w:val="20"/>
          <w:lang w:val="pl-PL"/>
        </w:rPr>
      </w:pPr>
    </w:p>
    <w:p w14:paraId="79E47506" w14:textId="77777777" w:rsidR="00DE4F9F" w:rsidRPr="002E25FE" w:rsidRDefault="00FD2BA1" w:rsidP="00DA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</w:tabs>
        <w:ind w:left="720" w:hanging="720"/>
        <w:jc w:val="both"/>
        <w:rPr>
          <w:rFonts w:ascii="Arial" w:hAnsi="Arial" w:cs="Arial"/>
          <w:b/>
          <w:sz w:val="20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>3</w:t>
      </w:r>
      <w:r w:rsidR="00763587" w:rsidRPr="002E25FE">
        <w:rPr>
          <w:rFonts w:ascii="Arial" w:hAnsi="Arial" w:cs="Arial"/>
          <w:b/>
          <w:sz w:val="20"/>
          <w:lang w:val="pl-PL"/>
        </w:rPr>
        <w:t>.</w:t>
      </w:r>
      <w:r w:rsidR="002C7454" w:rsidRPr="002E25FE">
        <w:rPr>
          <w:rFonts w:ascii="Arial" w:hAnsi="Arial" w:cs="Arial"/>
          <w:b/>
          <w:sz w:val="20"/>
          <w:lang w:val="pl-PL"/>
        </w:rPr>
        <w:tab/>
      </w:r>
      <w:r w:rsidR="00565F75" w:rsidRPr="002E25FE">
        <w:rPr>
          <w:rFonts w:ascii="Arial" w:hAnsi="Arial" w:cs="Arial"/>
          <w:b/>
          <w:sz w:val="20"/>
          <w:u w:val="single"/>
          <w:lang w:val="pl-PL"/>
        </w:rPr>
        <w:t>POSTĘPOWANIE Z INFORMACJAMI POUFNYMI</w:t>
      </w:r>
      <w:r w:rsidR="00DA23DD" w:rsidRPr="00D30D7D">
        <w:rPr>
          <w:rFonts w:ascii="Arial" w:hAnsi="Arial" w:cs="Arial"/>
          <w:b/>
          <w:sz w:val="20"/>
          <w:lang w:val="pl-PL"/>
        </w:rPr>
        <w:tab/>
      </w:r>
    </w:p>
    <w:p w14:paraId="4C6A6A87" w14:textId="77777777" w:rsidR="00565F75" w:rsidRPr="002E25FE" w:rsidRDefault="00565F75">
      <w:pPr>
        <w:ind w:left="720" w:hanging="720"/>
        <w:jc w:val="both"/>
        <w:rPr>
          <w:rFonts w:ascii="Arial" w:hAnsi="Arial" w:cs="Arial"/>
          <w:b/>
          <w:sz w:val="20"/>
          <w:lang w:val="pl-PL"/>
        </w:rPr>
      </w:pPr>
    </w:p>
    <w:p w14:paraId="2985A6EB" w14:textId="77777777" w:rsidR="00763587" w:rsidRPr="002E25FE" w:rsidRDefault="00DE4F9F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ab/>
      </w:r>
      <w:r w:rsidR="00D70671" w:rsidRPr="002E25FE">
        <w:rPr>
          <w:rFonts w:ascii="Arial" w:hAnsi="Arial" w:cs="Arial"/>
          <w:sz w:val="20"/>
          <w:lang w:val="pl-PL"/>
        </w:rPr>
        <w:t xml:space="preserve">W związku z dostarczeniem Odbiorcy Informacji Poufnych przez BP, Odbiorca ma obowiązek: </w:t>
      </w:r>
    </w:p>
    <w:p w14:paraId="0761521A" w14:textId="77777777" w:rsidR="00110CD3" w:rsidRPr="002E25FE" w:rsidRDefault="00110CD3">
      <w:pPr>
        <w:ind w:left="720" w:hanging="720"/>
        <w:jc w:val="both"/>
        <w:rPr>
          <w:rFonts w:ascii="Arial" w:hAnsi="Arial" w:cs="Arial"/>
          <w:sz w:val="20"/>
          <w:lang w:val="pl-PL"/>
        </w:rPr>
      </w:pPr>
    </w:p>
    <w:p w14:paraId="3B9762EC" w14:textId="77777777" w:rsidR="00DD48AA" w:rsidRPr="002E25FE" w:rsidRDefault="00416E63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3</w:t>
      </w:r>
      <w:r w:rsidR="00763587" w:rsidRPr="002E25FE">
        <w:rPr>
          <w:rFonts w:ascii="Arial" w:hAnsi="Arial" w:cs="Arial"/>
          <w:sz w:val="20"/>
          <w:lang w:val="pl-PL"/>
        </w:rPr>
        <w:t>.1</w:t>
      </w:r>
      <w:r w:rsidR="00763587" w:rsidRPr="002E25FE">
        <w:rPr>
          <w:rFonts w:ascii="Arial" w:hAnsi="Arial" w:cs="Arial"/>
          <w:sz w:val="20"/>
          <w:lang w:val="pl-PL"/>
        </w:rPr>
        <w:tab/>
      </w:r>
      <w:r w:rsidR="005C70AA" w:rsidRPr="002E25FE">
        <w:rPr>
          <w:rFonts w:ascii="Arial" w:hAnsi="Arial" w:cs="Arial"/>
          <w:sz w:val="20"/>
          <w:lang w:val="pl-PL"/>
        </w:rPr>
        <w:t>Wykorzystywać takie Informacje Poufne wyłącznie dla realizacji Celu</w:t>
      </w:r>
      <w:r w:rsidR="00787CD1" w:rsidRPr="002E25FE">
        <w:rPr>
          <w:rFonts w:ascii="Arial" w:hAnsi="Arial" w:cs="Arial"/>
          <w:sz w:val="20"/>
          <w:lang w:val="pl-PL"/>
        </w:rPr>
        <w:t>.</w:t>
      </w:r>
    </w:p>
    <w:p w14:paraId="39BAC968" w14:textId="77777777" w:rsidR="00501AD0" w:rsidRPr="002E25FE" w:rsidRDefault="00501AD0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</w:p>
    <w:p w14:paraId="4DCD742C" w14:textId="77777777" w:rsidR="00DD48AA" w:rsidRPr="002E25FE" w:rsidRDefault="00416E63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3</w:t>
      </w:r>
      <w:r w:rsidR="00763587" w:rsidRPr="002E25FE">
        <w:rPr>
          <w:rFonts w:ascii="Arial" w:hAnsi="Arial" w:cs="Arial"/>
          <w:sz w:val="20"/>
          <w:lang w:val="pl-PL"/>
        </w:rPr>
        <w:t>.2</w:t>
      </w:r>
      <w:r w:rsidR="00763587" w:rsidRPr="002E25FE">
        <w:rPr>
          <w:rFonts w:ascii="Arial" w:hAnsi="Arial" w:cs="Arial"/>
          <w:sz w:val="20"/>
          <w:lang w:val="pl-PL"/>
        </w:rPr>
        <w:tab/>
      </w:r>
      <w:r w:rsidR="005C70AA" w:rsidRPr="002E25FE">
        <w:rPr>
          <w:rFonts w:ascii="Arial" w:hAnsi="Arial" w:cs="Arial"/>
          <w:sz w:val="20"/>
          <w:lang w:val="pl-PL"/>
        </w:rPr>
        <w:t>Nie kopiować</w:t>
      </w:r>
      <w:r w:rsidR="00D30D7D">
        <w:rPr>
          <w:rFonts w:ascii="Arial" w:hAnsi="Arial" w:cs="Arial"/>
          <w:sz w:val="20"/>
          <w:lang w:val="pl-PL"/>
        </w:rPr>
        <w:t>,</w:t>
      </w:r>
      <w:r w:rsidR="005C70AA" w:rsidRPr="002E25FE">
        <w:rPr>
          <w:rFonts w:ascii="Arial" w:hAnsi="Arial" w:cs="Arial"/>
          <w:sz w:val="20"/>
          <w:lang w:val="pl-PL"/>
        </w:rPr>
        <w:t xml:space="preserve"> ani nie powielać Informacji Poufnych bez upewnienia się, że wszelkie takie kopie można później odzyskać, a następnie zwrócić i zniszczyć. </w:t>
      </w:r>
    </w:p>
    <w:p w14:paraId="5DEE8A35" w14:textId="77777777" w:rsidR="00501AD0" w:rsidRPr="002E25FE" w:rsidRDefault="00501AD0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</w:p>
    <w:p w14:paraId="2339055F" w14:textId="77777777" w:rsidR="00416E63" w:rsidRPr="002E25FE" w:rsidRDefault="00416E63" w:rsidP="00416E63">
      <w:pPr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3.3</w:t>
      </w:r>
      <w:r w:rsidRPr="002E25FE">
        <w:rPr>
          <w:rFonts w:ascii="Arial" w:hAnsi="Arial" w:cs="Arial"/>
          <w:sz w:val="20"/>
          <w:lang w:val="pl-PL"/>
        </w:rPr>
        <w:tab/>
      </w:r>
      <w:r w:rsidR="00511596" w:rsidRPr="002E25FE">
        <w:rPr>
          <w:rFonts w:ascii="Arial" w:hAnsi="Arial" w:cs="Arial"/>
          <w:sz w:val="20"/>
          <w:lang w:val="pl-PL"/>
        </w:rPr>
        <w:t xml:space="preserve">Postępować z Informacjami Poufnymi dostarczonymi przez BP z co najmniej taką samą ostrożnością, z jaką postępuje ze swoimi własnymi Informacjami Poufnymi tego samego rodzaju i </w:t>
      </w:r>
      <w:r w:rsidR="00F8606C" w:rsidRPr="002E25FE">
        <w:rPr>
          <w:rFonts w:ascii="Arial" w:hAnsi="Arial" w:cs="Arial"/>
          <w:sz w:val="20"/>
          <w:lang w:val="pl-PL"/>
        </w:rPr>
        <w:t xml:space="preserve">o </w:t>
      </w:r>
      <w:r w:rsidR="00511596" w:rsidRPr="002E25FE">
        <w:rPr>
          <w:rFonts w:ascii="Arial" w:hAnsi="Arial" w:cs="Arial"/>
          <w:sz w:val="20"/>
          <w:lang w:val="pl-PL"/>
        </w:rPr>
        <w:t xml:space="preserve">takiej samej wrażliwości, ale w żadnym wypadku </w:t>
      </w:r>
      <w:r w:rsidR="00F8606C" w:rsidRPr="002E25FE">
        <w:rPr>
          <w:rFonts w:ascii="Arial" w:hAnsi="Arial" w:cs="Arial"/>
          <w:sz w:val="20"/>
          <w:lang w:val="pl-PL"/>
        </w:rPr>
        <w:t xml:space="preserve">nie </w:t>
      </w:r>
      <w:r w:rsidR="00083D2C" w:rsidRPr="002E25FE">
        <w:rPr>
          <w:rFonts w:ascii="Arial" w:hAnsi="Arial" w:cs="Arial"/>
          <w:sz w:val="20"/>
          <w:lang w:val="pl-PL"/>
        </w:rPr>
        <w:t>z mniejszą, niż przy zachowaniu racjonalnego stopnia</w:t>
      </w:r>
      <w:r w:rsidR="00511596" w:rsidRPr="002E25FE">
        <w:rPr>
          <w:rFonts w:ascii="Arial" w:hAnsi="Arial" w:cs="Arial"/>
          <w:sz w:val="20"/>
          <w:lang w:val="pl-PL"/>
        </w:rPr>
        <w:t xml:space="preserve"> ostrożnoś</w:t>
      </w:r>
      <w:r w:rsidR="00083D2C" w:rsidRPr="002E25FE">
        <w:rPr>
          <w:rFonts w:ascii="Arial" w:hAnsi="Arial" w:cs="Arial"/>
          <w:sz w:val="20"/>
          <w:lang w:val="pl-PL"/>
        </w:rPr>
        <w:t>ci</w:t>
      </w:r>
      <w:r w:rsidR="00511596" w:rsidRPr="002E25FE">
        <w:rPr>
          <w:rFonts w:ascii="Arial" w:hAnsi="Arial" w:cs="Arial"/>
          <w:sz w:val="20"/>
          <w:lang w:val="pl-PL"/>
        </w:rPr>
        <w:t xml:space="preserve">. 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</w:t>
      </w:r>
    </w:p>
    <w:p w14:paraId="5D8FD97D" w14:textId="77777777" w:rsidR="00501AD0" w:rsidRPr="002E25FE" w:rsidRDefault="00501AD0" w:rsidP="00416E63">
      <w:pPr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</w:p>
    <w:p w14:paraId="7297714A" w14:textId="77777777" w:rsidR="00DD48AA" w:rsidRPr="002E25FE" w:rsidRDefault="00416E63" w:rsidP="00416E63">
      <w:pPr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3.4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0F5E70" w:rsidRPr="002E25FE">
        <w:rPr>
          <w:rFonts w:ascii="Arial" w:hAnsi="Arial" w:cs="Arial"/>
          <w:spacing w:val="-2"/>
          <w:sz w:val="20"/>
          <w:lang w:val="pl-PL"/>
        </w:rPr>
        <w:t xml:space="preserve">Na wniosek BP </w:t>
      </w:r>
      <w:r w:rsidR="00456A45" w:rsidRPr="002E25FE">
        <w:rPr>
          <w:rFonts w:ascii="Arial" w:hAnsi="Arial" w:cs="Arial"/>
          <w:spacing w:val="-2"/>
          <w:sz w:val="20"/>
          <w:lang w:val="pl-PL"/>
        </w:rPr>
        <w:t>udzielać</w:t>
      </w:r>
      <w:r w:rsidR="00F90A0A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083D2C" w:rsidRPr="002E25FE">
        <w:rPr>
          <w:rFonts w:ascii="Arial" w:hAnsi="Arial" w:cs="Arial"/>
          <w:spacing w:val="-2"/>
          <w:sz w:val="20"/>
          <w:lang w:val="pl-PL"/>
        </w:rPr>
        <w:t>zapewnieni</w:t>
      </w:r>
      <w:r w:rsidR="00456A45" w:rsidRPr="002E25FE">
        <w:rPr>
          <w:rFonts w:ascii="Arial" w:hAnsi="Arial" w:cs="Arial"/>
          <w:spacing w:val="-2"/>
          <w:sz w:val="20"/>
          <w:lang w:val="pl-PL"/>
        </w:rPr>
        <w:t>a</w:t>
      </w:r>
      <w:r w:rsidR="00F90A0A" w:rsidRPr="002E25FE">
        <w:rPr>
          <w:rFonts w:ascii="Arial" w:hAnsi="Arial" w:cs="Arial"/>
          <w:spacing w:val="-2"/>
          <w:sz w:val="20"/>
          <w:lang w:val="pl-PL"/>
        </w:rPr>
        <w:t xml:space="preserve">, że </w:t>
      </w:r>
      <w:r w:rsidR="000F5E70" w:rsidRPr="002E25FE">
        <w:rPr>
          <w:rFonts w:ascii="Arial" w:hAnsi="Arial" w:cs="Arial"/>
          <w:spacing w:val="-2"/>
          <w:sz w:val="20"/>
          <w:lang w:val="pl-PL"/>
        </w:rPr>
        <w:t xml:space="preserve">są wdrożone </w:t>
      </w:r>
      <w:r w:rsidR="00F90A0A" w:rsidRPr="002E25FE">
        <w:rPr>
          <w:rFonts w:ascii="Arial" w:hAnsi="Arial" w:cs="Arial"/>
          <w:spacing w:val="-2"/>
          <w:sz w:val="20"/>
          <w:lang w:val="pl-PL"/>
        </w:rPr>
        <w:t>stosowne procedury w celu utrzymania Infor</w:t>
      </w:r>
      <w:r w:rsidR="008035DC" w:rsidRPr="002E25FE">
        <w:rPr>
          <w:rFonts w:ascii="Arial" w:hAnsi="Arial" w:cs="Arial"/>
          <w:spacing w:val="-2"/>
          <w:sz w:val="20"/>
          <w:lang w:val="pl-PL"/>
        </w:rPr>
        <w:t>m</w:t>
      </w:r>
      <w:r w:rsidR="00F90A0A" w:rsidRPr="002E25FE">
        <w:rPr>
          <w:rFonts w:ascii="Arial" w:hAnsi="Arial" w:cs="Arial"/>
          <w:spacing w:val="-2"/>
          <w:sz w:val="20"/>
          <w:lang w:val="pl-PL"/>
        </w:rPr>
        <w:t>acji Poufnych w tajemnicy.</w:t>
      </w:r>
    </w:p>
    <w:p w14:paraId="36E21EC4" w14:textId="77777777" w:rsidR="00501AD0" w:rsidRPr="002E25FE" w:rsidRDefault="00501AD0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</w:p>
    <w:p w14:paraId="1BC31AD9" w14:textId="77777777" w:rsidR="00416E63" w:rsidRPr="002E25FE" w:rsidRDefault="00416E63" w:rsidP="00416E63">
      <w:pPr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3</w:t>
      </w:r>
      <w:r w:rsidR="00763587" w:rsidRPr="002E25FE">
        <w:rPr>
          <w:rFonts w:ascii="Arial" w:hAnsi="Arial" w:cs="Arial"/>
          <w:sz w:val="20"/>
          <w:lang w:val="pl-PL"/>
        </w:rPr>
        <w:t>.</w:t>
      </w:r>
      <w:r w:rsidR="007E679D" w:rsidRPr="002E25FE">
        <w:rPr>
          <w:rFonts w:ascii="Arial" w:hAnsi="Arial" w:cs="Arial"/>
          <w:sz w:val="20"/>
          <w:lang w:val="pl-PL"/>
        </w:rPr>
        <w:t>5</w:t>
      </w:r>
      <w:r w:rsidR="00763587" w:rsidRPr="002E25FE">
        <w:rPr>
          <w:rFonts w:ascii="Arial" w:hAnsi="Arial" w:cs="Arial"/>
          <w:sz w:val="20"/>
          <w:lang w:val="pl-PL"/>
        </w:rPr>
        <w:tab/>
      </w:r>
      <w:r w:rsidR="00083D2C" w:rsidRPr="002E25FE">
        <w:rPr>
          <w:rFonts w:ascii="Arial" w:hAnsi="Arial" w:cs="Arial"/>
          <w:sz w:val="20"/>
          <w:lang w:val="pl-PL"/>
        </w:rPr>
        <w:t>Niezależnie od</w:t>
      </w:r>
      <w:r w:rsidR="00D92E35" w:rsidRPr="002E25FE">
        <w:rPr>
          <w:rFonts w:ascii="Arial" w:hAnsi="Arial" w:cs="Arial"/>
          <w:sz w:val="20"/>
          <w:lang w:val="pl-PL"/>
        </w:rPr>
        <w:t xml:space="preserve"> wszelki</w:t>
      </w:r>
      <w:r w:rsidR="00083D2C" w:rsidRPr="002E25FE">
        <w:rPr>
          <w:rFonts w:ascii="Arial" w:hAnsi="Arial" w:cs="Arial"/>
          <w:sz w:val="20"/>
          <w:lang w:val="pl-PL"/>
        </w:rPr>
        <w:t xml:space="preserve">ego </w:t>
      </w:r>
      <w:r w:rsidR="00D92E35" w:rsidRPr="002E25FE">
        <w:rPr>
          <w:rFonts w:ascii="Arial" w:hAnsi="Arial" w:cs="Arial"/>
          <w:sz w:val="20"/>
          <w:lang w:val="pl-PL"/>
        </w:rPr>
        <w:t>niższ</w:t>
      </w:r>
      <w:r w:rsidR="00083D2C" w:rsidRPr="002E25FE">
        <w:rPr>
          <w:rFonts w:ascii="Arial" w:hAnsi="Arial" w:cs="Arial"/>
          <w:sz w:val="20"/>
          <w:lang w:val="pl-PL"/>
        </w:rPr>
        <w:t>ego</w:t>
      </w:r>
      <w:r w:rsidR="00D92E35" w:rsidRPr="002E25FE">
        <w:rPr>
          <w:rFonts w:ascii="Arial" w:hAnsi="Arial" w:cs="Arial"/>
          <w:sz w:val="20"/>
          <w:lang w:val="pl-PL"/>
        </w:rPr>
        <w:t xml:space="preserve"> poziom</w:t>
      </w:r>
      <w:r w:rsidR="00083D2C" w:rsidRPr="002E25FE">
        <w:rPr>
          <w:rFonts w:ascii="Arial" w:hAnsi="Arial" w:cs="Arial"/>
          <w:sz w:val="20"/>
          <w:lang w:val="pl-PL"/>
        </w:rPr>
        <w:t>u</w:t>
      </w:r>
      <w:r w:rsidR="00D92E35" w:rsidRPr="002E25FE">
        <w:rPr>
          <w:rFonts w:ascii="Arial" w:hAnsi="Arial" w:cs="Arial"/>
          <w:sz w:val="20"/>
          <w:lang w:val="pl-PL"/>
        </w:rPr>
        <w:t xml:space="preserve"> ochrony, który może w innym przypadku być dopuszczalny zgodnie </w:t>
      </w:r>
      <w:r w:rsidR="005F1D13" w:rsidRPr="002E25FE">
        <w:rPr>
          <w:rFonts w:ascii="Arial" w:hAnsi="Arial" w:cs="Arial"/>
          <w:sz w:val="20"/>
          <w:lang w:val="pl-PL"/>
        </w:rPr>
        <w:t>niniejszym oświadczeniem</w:t>
      </w:r>
      <w:r w:rsidR="00D92E35" w:rsidRPr="002E25FE">
        <w:rPr>
          <w:rFonts w:ascii="Arial" w:hAnsi="Arial" w:cs="Arial"/>
          <w:sz w:val="20"/>
          <w:lang w:val="pl-PL"/>
        </w:rPr>
        <w:t xml:space="preserve">, </w:t>
      </w:r>
      <w:r w:rsidR="00083D2C" w:rsidRPr="002E25FE">
        <w:rPr>
          <w:rFonts w:ascii="Arial" w:hAnsi="Arial" w:cs="Arial"/>
          <w:sz w:val="20"/>
          <w:lang w:val="pl-PL"/>
        </w:rPr>
        <w:t>w przypadku,</w:t>
      </w:r>
      <w:r w:rsidR="00D92E35" w:rsidRPr="002E25FE">
        <w:rPr>
          <w:rFonts w:ascii="Arial" w:hAnsi="Arial" w:cs="Arial"/>
          <w:sz w:val="20"/>
          <w:lang w:val="pl-PL"/>
        </w:rPr>
        <w:t xml:space="preserve"> gd</w:t>
      </w:r>
      <w:r w:rsidR="00083D2C" w:rsidRPr="002E25FE">
        <w:rPr>
          <w:rFonts w:ascii="Arial" w:hAnsi="Arial" w:cs="Arial"/>
          <w:sz w:val="20"/>
          <w:lang w:val="pl-PL"/>
        </w:rPr>
        <w:t>y</w:t>
      </w:r>
      <w:r w:rsidR="00D92E35" w:rsidRPr="002E25FE">
        <w:rPr>
          <w:rFonts w:ascii="Arial" w:hAnsi="Arial" w:cs="Arial"/>
          <w:sz w:val="20"/>
          <w:lang w:val="pl-PL"/>
        </w:rPr>
        <w:t xml:space="preserve"> Informacje Poufne </w:t>
      </w:r>
      <w:r w:rsidR="00083D2C" w:rsidRPr="002E25FE">
        <w:rPr>
          <w:rFonts w:ascii="Arial" w:hAnsi="Arial" w:cs="Arial"/>
          <w:sz w:val="20"/>
          <w:lang w:val="pl-PL"/>
        </w:rPr>
        <w:t>podlegają</w:t>
      </w:r>
      <w:r w:rsidR="00D92E35" w:rsidRPr="002E25FE">
        <w:rPr>
          <w:rFonts w:ascii="Arial" w:hAnsi="Arial" w:cs="Arial"/>
          <w:sz w:val="20"/>
          <w:lang w:val="pl-PL"/>
        </w:rPr>
        <w:t xml:space="preserve"> wszelki</w:t>
      </w:r>
      <w:r w:rsidR="00083D2C" w:rsidRPr="002E25FE">
        <w:rPr>
          <w:rFonts w:ascii="Arial" w:hAnsi="Arial" w:cs="Arial"/>
          <w:sz w:val="20"/>
          <w:lang w:val="pl-PL"/>
        </w:rPr>
        <w:t>m</w:t>
      </w:r>
      <w:r w:rsidR="00D92E35" w:rsidRPr="002E25FE">
        <w:rPr>
          <w:rFonts w:ascii="Arial" w:hAnsi="Arial" w:cs="Arial"/>
          <w:sz w:val="20"/>
          <w:lang w:val="pl-PL"/>
        </w:rPr>
        <w:t xml:space="preserve"> przepis</w:t>
      </w:r>
      <w:r w:rsidR="00083D2C" w:rsidRPr="002E25FE">
        <w:rPr>
          <w:rFonts w:ascii="Arial" w:hAnsi="Arial" w:cs="Arial"/>
          <w:sz w:val="20"/>
          <w:lang w:val="pl-PL"/>
        </w:rPr>
        <w:t>om</w:t>
      </w:r>
      <w:r w:rsidR="00D92E35" w:rsidRPr="002E25FE">
        <w:rPr>
          <w:rFonts w:ascii="Arial" w:hAnsi="Arial" w:cs="Arial"/>
          <w:sz w:val="20"/>
          <w:lang w:val="pl-PL"/>
        </w:rPr>
        <w:t xml:space="preserve"> </w:t>
      </w:r>
      <w:r w:rsidR="000B58CB" w:rsidRPr="002E25FE">
        <w:rPr>
          <w:rFonts w:ascii="Arial" w:hAnsi="Arial" w:cs="Arial"/>
          <w:sz w:val="20"/>
          <w:lang w:val="pl-PL"/>
        </w:rPr>
        <w:t xml:space="preserve">krajowym lub </w:t>
      </w:r>
      <w:r w:rsidR="00D92E35" w:rsidRPr="002E25FE">
        <w:rPr>
          <w:rFonts w:ascii="Arial" w:hAnsi="Arial" w:cs="Arial"/>
          <w:sz w:val="20"/>
          <w:lang w:val="pl-PL"/>
        </w:rPr>
        <w:t>państwowy</w:t>
      </w:r>
      <w:r w:rsidR="00083D2C" w:rsidRPr="002E25FE">
        <w:rPr>
          <w:rFonts w:ascii="Arial" w:hAnsi="Arial" w:cs="Arial"/>
          <w:sz w:val="20"/>
          <w:lang w:val="pl-PL"/>
        </w:rPr>
        <w:t>m</w:t>
      </w:r>
      <w:r w:rsidR="00D92E35" w:rsidRPr="002E25FE">
        <w:rPr>
          <w:rFonts w:ascii="Arial" w:hAnsi="Arial" w:cs="Arial"/>
          <w:sz w:val="20"/>
          <w:lang w:val="pl-PL"/>
        </w:rPr>
        <w:t xml:space="preserve">, przedsięwziąć takie środki, jakie są wymagane przez </w:t>
      </w:r>
      <w:r w:rsidR="00083D2C" w:rsidRPr="002E25FE">
        <w:rPr>
          <w:rFonts w:ascii="Arial" w:hAnsi="Arial" w:cs="Arial"/>
          <w:sz w:val="20"/>
          <w:lang w:val="pl-PL"/>
        </w:rPr>
        <w:t>owe</w:t>
      </w:r>
      <w:r w:rsidR="00D92E35" w:rsidRPr="002E25FE">
        <w:rPr>
          <w:rFonts w:ascii="Arial" w:hAnsi="Arial" w:cs="Arial"/>
          <w:sz w:val="20"/>
          <w:lang w:val="pl-PL"/>
        </w:rPr>
        <w:t xml:space="preserve"> przepisy, aby chronić takie Informacje Poufne.</w:t>
      </w:r>
    </w:p>
    <w:p w14:paraId="26E9C1E9" w14:textId="77777777" w:rsidR="00501AD0" w:rsidRPr="002E25FE" w:rsidRDefault="00501AD0" w:rsidP="00416E63">
      <w:pPr>
        <w:ind w:left="1418" w:hanging="709"/>
        <w:jc w:val="both"/>
        <w:rPr>
          <w:rFonts w:ascii="Arial" w:hAnsi="Arial" w:cs="Arial"/>
          <w:lang w:val="pl-PL"/>
        </w:rPr>
      </w:pPr>
    </w:p>
    <w:p w14:paraId="70C0E1A1" w14:textId="77777777" w:rsidR="00763587" w:rsidRPr="002E25FE" w:rsidRDefault="00416E63" w:rsidP="00416E63">
      <w:pPr>
        <w:ind w:left="1418" w:hanging="709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3</w:t>
      </w:r>
      <w:r w:rsidR="00763587" w:rsidRPr="002E25FE">
        <w:rPr>
          <w:rFonts w:ascii="Arial" w:hAnsi="Arial" w:cs="Arial"/>
          <w:sz w:val="20"/>
          <w:lang w:val="pl-PL"/>
        </w:rPr>
        <w:t>.</w:t>
      </w:r>
      <w:r w:rsidR="007E679D" w:rsidRPr="002E25FE">
        <w:rPr>
          <w:rFonts w:ascii="Arial" w:hAnsi="Arial" w:cs="Arial"/>
          <w:sz w:val="20"/>
          <w:lang w:val="pl-PL"/>
        </w:rPr>
        <w:t>6</w:t>
      </w:r>
      <w:r w:rsidR="00763587" w:rsidRPr="002E25FE">
        <w:rPr>
          <w:rFonts w:ascii="Arial" w:hAnsi="Arial" w:cs="Arial"/>
          <w:sz w:val="20"/>
          <w:lang w:val="pl-PL"/>
        </w:rPr>
        <w:tab/>
      </w:r>
      <w:r w:rsidR="0081537E" w:rsidRPr="002E25FE">
        <w:rPr>
          <w:rFonts w:ascii="Arial" w:hAnsi="Arial" w:cs="Arial"/>
          <w:sz w:val="20"/>
          <w:lang w:val="pl-PL"/>
        </w:rPr>
        <w:t xml:space="preserve">Nie ujawniać żadnej osobie </w:t>
      </w:r>
      <w:r w:rsidRPr="002E25FE">
        <w:rPr>
          <w:rFonts w:ascii="Arial" w:hAnsi="Arial" w:cs="Arial"/>
          <w:sz w:val="20"/>
          <w:lang w:val="pl-PL"/>
        </w:rPr>
        <w:t>(</w:t>
      </w:r>
      <w:r w:rsidR="0081537E" w:rsidRPr="002E25FE">
        <w:rPr>
          <w:rFonts w:ascii="Arial" w:hAnsi="Arial" w:cs="Arial"/>
          <w:sz w:val="20"/>
          <w:lang w:val="pl-PL"/>
        </w:rPr>
        <w:t xml:space="preserve">innej niż </w:t>
      </w:r>
      <w:r w:rsidR="00CC175D" w:rsidRPr="002E25FE">
        <w:rPr>
          <w:rFonts w:ascii="Arial" w:hAnsi="Arial" w:cs="Arial"/>
          <w:sz w:val="20"/>
          <w:lang w:val="pl-PL"/>
        </w:rPr>
        <w:t xml:space="preserve">osoby </w:t>
      </w:r>
      <w:r w:rsidR="0081537E" w:rsidRPr="002E25FE">
        <w:rPr>
          <w:rFonts w:ascii="Arial" w:hAnsi="Arial" w:cs="Arial"/>
          <w:sz w:val="20"/>
          <w:lang w:val="pl-PL"/>
        </w:rPr>
        <w:t xml:space="preserve">upoważnione do otrzymywania Informacji Poufnych </w:t>
      </w:r>
      <w:r w:rsidR="00BA1CD9" w:rsidRPr="002E25FE">
        <w:rPr>
          <w:rFonts w:ascii="Arial" w:hAnsi="Arial" w:cs="Arial"/>
          <w:sz w:val="20"/>
          <w:lang w:val="pl-PL"/>
        </w:rPr>
        <w:t>z tytułu</w:t>
      </w:r>
      <w:r w:rsidR="008F5BFF" w:rsidRPr="002E25FE">
        <w:rPr>
          <w:rFonts w:ascii="Arial" w:hAnsi="Arial" w:cs="Arial"/>
          <w:sz w:val="20"/>
          <w:lang w:val="pl-PL"/>
        </w:rPr>
        <w:t xml:space="preserve"> niniejszego oświadczenia</w:t>
      </w:r>
      <w:r w:rsidR="0081537E" w:rsidRPr="002E25FE">
        <w:rPr>
          <w:rFonts w:ascii="Arial" w:hAnsi="Arial" w:cs="Arial"/>
          <w:sz w:val="20"/>
          <w:lang w:val="pl-PL"/>
        </w:rPr>
        <w:t>) fakt</w:t>
      </w:r>
      <w:r w:rsidR="00371ADF" w:rsidRPr="002E25FE">
        <w:rPr>
          <w:rFonts w:ascii="Arial" w:hAnsi="Arial" w:cs="Arial"/>
          <w:sz w:val="20"/>
          <w:lang w:val="pl-PL"/>
        </w:rPr>
        <w:t>u</w:t>
      </w:r>
      <w:r w:rsidR="0081537E" w:rsidRPr="002E25FE">
        <w:rPr>
          <w:rFonts w:ascii="Arial" w:hAnsi="Arial" w:cs="Arial"/>
          <w:sz w:val="20"/>
          <w:lang w:val="pl-PL"/>
        </w:rPr>
        <w:t xml:space="preserve">, </w:t>
      </w:r>
      <w:r w:rsidR="00083D2C" w:rsidRPr="002E25FE">
        <w:rPr>
          <w:rFonts w:ascii="Arial" w:hAnsi="Arial" w:cs="Arial"/>
          <w:sz w:val="20"/>
          <w:lang w:val="pl-PL"/>
        </w:rPr>
        <w:t>ż</w:t>
      </w:r>
      <w:r w:rsidR="0081537E" w:rsidRPr="002E25FE">
        <w:rPr>
          <w:rFonts w:ascii="Arial" w:hAnsi="Arial" w:cs="Arial"/>
          <w:sz w:val="20"/>
          <w:lang w:val="pl-PL"/>
        </w:rPr>
        <w:t xml:space="preserve">e Odbiorca </w:t>
      </w:r>
      <w:r w:rsidR="00371ADF" w:rsidRPr="002E25FE">
        <w:rPr>
          <w:rFonts w:ascii="Arial" w:hAnsi="Arial" w:cs="Arial"/>
          <w:sz w:val="20"/>
          <w:lang w:val="pl-PL"/>
        </w:rPr>
        <w:t xml:space="preserve">dokonuje </w:t>
      </w:r>
      <w:proofErr w:type="spellStart"/>
      <w:r w:rsidR="0081537E" w:rsidRPr="002E25FE">
        <w:rPr>
          <w:rFonts w:ascii="Arial" w:hAnsi="Arial" w:cs="Arial"/>
          <w:sz w:val="20"/>
          <w:lang w:val="pl-PL"/>
        </w:rPr>
        <w:t>o</w:t>
      </w:r>
      <w:r w:rsidR="00456A45" w:rsidRPr="002E25FE">
        <w:rPr>
          <w:rFonts w:ascii="Arial" w:hAnsi="Arial" w:cs="Arial"/>
          <w:sz w:val="20"/>
          <w:lang w:val="pl-PL"/>
        </w:rPr>
        <w:t>preacji</w:t>
      </w:r>
      <w:proofErr w:type="spellEnd"/>
      <w:r w:rsidR="00456A45" w:rsidRPr="002E25FE">
        <w:rPr>
          <w:rFonts w:ascii="Arial" w:hAnsi="Arial" w:cs="Arial"/>
          <w:sz w:val="20"/>
          <w:lang w:val="pl-PL"/>
        </w:rPr>
        <w:t xml:space="preserve"> na </w:t>
      </w:r>
      <w:r w:rsidR="0081537E" w:rsidRPr="002E25FE">
        <w:rPr>
          <w:rFonts w:ascii="Arial" w:hAnsi="Arial" w:cs="Arial"/>
          <w:sz w:val="20"/>
          <w:lang w:val="pl-PL"/>
        </w:rPr>
        <w:t>Informacj</w:t>
      </w:r>
      <w:r w:rsidR="00456A45" w:rsidRPr="002E25FE">
        <w:rPr>
          <w:rFonts w:ascii="Arial" w:hAnsi="Arial" w:cs="Arial"/>
          <w:sz w:val="20"/>
          <w:lang w:val="pl-PL"/>
        </w:rPr>
        <w:t>ach</w:t>
      </w:r>
      <w:r w:rsidR="0081537E" w:rsidRPr="002E25FE">
        <w:rPr>
          <w:rFonts w:ascii="Arial" w:hAnsi="Arial" w:cs="Arial"/>
          <w:sz w:val="20"/>
          <w:lang w:val="pl-PL"/>
        </w:rPr>
        <w:t xml:space="preserve"> Poufn</w:t>
      </w:r>
      <w:r w:rsidR="00371ADF" w:rsidRPr="002E25FE">
        <w:rPr>
          <w:rFonts w:ascii="Arial" w:hAnsi="Arial" w:cs="Arial"/>
          <w:sz w:val="20"/>
          <w:lang w:val="pl-PL"/>
        </w:rPr>
        <w:t>ych</w:t>
      </w:r>
      <w:r w:rsidR="0081537E" w:rsidRPr="002E25FE">
        <w:rPr>
          <w:rFonts w:ascii="Arial" w:hAnsi="Arial" w:cs="Arial"/>
          <w:sz w:val="20"/>
          <w:lang w:val="pl-PL"/>
        </w:rPr>
        <w:t xml:space="preserve">. </w:t>
      </w:r>
      <w:r w:rsidR="00CE66DF" w:rsidRPr="002E25FE">
        <w:rPr>
          <w:rFonts w:ascii="Arial" w:hAnsi="Arial" w:cs="Arial"/>
          <w:sz w:val="20"/>
          <w:lang w:val="pl-PL"/>
        </w:rPr>
        <w:t>Zatem, Odbiorca zobowiązuje się do niepowiadamiania</w:t>
      </w:r>
      <w:r w:rsidRPr="002E25FE">
        <w:rPr>
          <w:rFonts w:ascii="Arial" w:hAnsi="Arial" w:cs="Arial"/>
          <w:sz w:val="20"/>
          <w:lang w:val="pl-PL"/>
        </w:rPr>
        <w:t xml:space="preserve"> (</w:t>
      </w:r>
      <w:r w:rsidR="00CE66DF" w:rsidRPr="002E25FE">
        <w:rPr>
          <w:rFonts w:ascii="Arial" w:hAnsi="Arial" w:cs="Arial"/>
          <w:sz w:val="20"/>
          <w:lang w:val="pl-PL"/>
        </w:rPr>
        <w:t>bez uprzedniej pisemn</w:t>
      </w:r>
      <w:r w:rsidR="00F32A5A" w:rsidRPr="002E25FE">
        <w:rPr>
          <w:rFonts w:ascii="Arial" w:hAnsi="Arial" w:cs="Arial"/>
          <w:sz w:val="20"/>
          <w:lang w:val="pl-PL"/>
        </w:rPr>
        <w:t>e</w:t>
      </w:r>
      <w:r w:rsidR="00CE66DF" w:rsidRPr="002E25FE">
        <w:rPr>
          <w:rFonts w:ascii="Arial" w:hAnsi="Arial" w:cs="Arial"/>
          <w:sz w:val="20"/>
          <w:lang w:val="pl-PL"/>
        </w:rPr>
        <w:t xml:space="preserve">j zgody </w:t>
      </w:r>
      <w:r w:rsidRPr="002E25FE">
        <w:rPr>
          <w:rFonts w:ascii="Arial" w:hAnsi="Arial" w:cs="Arial"/>
          <w:sz w:val="20"/>
          <w:lang w:val="pl-PL"/>
        </w:rPr>
        <w:t xml:space="preserve">BP) </w:t>
      </w:r>
      <w:r w:rsidR="00CE66DF" w:rsidRPr="002E25FE">
        <w:rPr>
          <w:rFonts w:ascii="Arial" w:hAnsi="Arial" w:cs="Arial"/>
          <w:sz w:val="20"/>
          <w:lang w:val="pl-PL"/>
        </w:rPr>
        <w:t xml:space="preserve">żadnej strony trzeciej o </w:t>
      </w:r>
      <w:r w:rsidR="00456A45" w:rsidRPr="002E25FE">
        <w:rPr>
          <w:rFonts w:ascii="Arial" w:hAnsi="Arial" w:cs="Arial"/>
          <w:sz w:val="20"/>
          <w:lang w:val="pl-PL"/>
        </w:rPr>
        <w:t xml:space="preserve">prowadzeniu </w:t>
      </w:r>
      <w:r w:rsidR="00CE66DF" w:rsidRPr="002E25FE">
        <w:rPr>
          <w:rFonts w:ascii="Arial" w:hAnsi="Arial" w:cs="Arial"/>
          <w:sz w:val="20"/>
          <w:lang w:val="pl-PL"/>
        </w:rPr>
        <w:t xml:space="preserve">negocjacji pomiędzy Stronami lub o postępach wszelkich </w:t>
      </w:r>
      <w:r w:rsidR="00456A45" w:rsidRPr="002E25FE">
        <w:rPr>
          <w:rFonts w:ascii="Arial" w:hAnsi="Arial" w:cs="Arial"/>
          <w:sz w:val="20"/>
          <w:lang w:val="pl-PL"/>
        </w:rPr>
        <w:t>rozmów</w:t>
      </w:r>
      <w:r w:rsidR="00083D2C" w:rsidRPr="002E25FE">
        <w:rPr>
          <w:rFonts w:ascii="Arial" w:hAnsi="Arial" w:cs="Arial"/>
          <w:sz w:val="20"/>
          <w:lang w:val="pl-PL"/>
        </w:rPr>
        <w:t>,</w:t>
      </w:r>
      <w:r w:rsidR="00CE66DF" w:rsidRPr="002E25FE">
        <w:rPr>
          <w:rFonts w:ascii="Arial" w:hAnsi="Arial" w:cs="Arial"/>
          <w:sz w:val="20"/>
          <w:lang w:val="pl-PL"/>
        </w:rPr>
        <w:t xml:space="preserve"> ani o istnieniu stosunków prawnych </w:t>
      </w:r>
      <w:r w:rsidR="00083D2C" w:rsidRPr="002E25FE">
        <w:rPr>
          <w:rFonts w:ascii="Arial" w:hAnsi="Arial" w:cs="Arial"/>
          <w:sz w:val="20"/>
          <w:lang w:val="pl-PL"/>
        </w:rPr>
        <w:t>lub</w:t>
      </w:r>
      <w:r w:rsidR="00CE66DF" w:rsidRPr="002E25FE">
        <w:rPr>
          <w:rFonts w:ascii="Arial" w:hAnsi="Arial" w:cs="Arial"/>
          <w:sz w:val="20"/>
          <w:lang w:val="pl-PL"/>
        </w:rPr>
        <w:t xml:space="preserve"> potencjalnych stosunków prawnych pomiędzy Stronami ani też, że miał miejsce fakt wnioskowania</w:t>
      </w:r>
      <w:r w:rsidR="00D30D7D">
        <w:rPr>
          <w:rFonts w:ascii="Arial" w:hAnsi="Arial" w:cs="Arial"/>
          <w:sz w:val="20"/>
          <w:lang w:val="pl-PL"/>
        </w:rPr>
        <w:t xml:space="preserve">, </w:t>
      </w:r>
      <w:r w:rsidR="00CE66DF" w:rsidRPr="002E25FE">
        <w:rPr>
          <w:rFonts w:ascii="Arial" w:hAnsi="Arial" w:cs="Arial"/>
          <w:sz w:val="20"/>
          <w:lang w:val="pl-PL"/>
        </w:rPr>
        <w:t>czy też otrzymania Informacji Poufnych</w:t>
      </w:r>
      <w:r w:rsidRPr="002E25FE">
        <w:rPr>
          <w:rFonts w:ascii="Arial" w:hAnsi="Arial" w:cs="Arial"/>
          <w:sz w:val="20"/>
          <w:lang w:val="pl-PL"/>
        </w:rPr>
        <w:t>.</w:t>
      </w:r>
    </w:p>
    <w:p w14:paraId="329CE376" w14:textId="77777777" w:rsidR="00BD4D10" w:rsidRPr="002E25FE" w:rsidRDefault="00BD4D10" w:rsidP="00416E63">
      <w:pPr>
        <w:ind w:left="1418" w:hanging="709"/>
        <w:jc w:val="both"/>
        <w:rPr>
          <w:rFonts w:ascii="Univers 45 Light" w:hAnsi="Univers 45 Light"/>
          <w:sz w:val="20"/>
          <w:lang w:val="pl-PL"/>
        </w:rPr>
      </w:pPr>
    </w:p>
    <w:p w14:paraId="47CEF704" w14:textId="77777777" w:rsidR="008161D0" w:rsidRPr="002E25FE" w:rsidRDefault="00FD2BA1" w:rsidP="008161D0">
      <w:pPr>
        <w:jc w:val="both"/>
        <w:rPr>
          <w:rFonts w:ascii="Arial" w:hAnsi="Arial" w:cs="Arial"/>
          <w:b/>
          <w:sz w:val="20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>4.</w:t>
      </w:r>
      <w:r w:rsidRPr="002E25FE">
        <w:rPr>
          <w:rFonts w:ascii="Arial" w:hAnsi="Arial" w:cs="Arial"/>
          <w:b/>
          <w:sz w:val="20"/>
          <w:lang w:val="pl-PL"/>
        </w:rPr>
        <w:tab/>
      </w:r>
      <w:r w:rsidR="008161D0" w:rsidRPr="002E25FE">
        <w:rPr>
          <w:rFonts w:ascii="Arial" w:hAnsi="Arial" w:cs="Arial"/>
          <w:b/>
          <w:sz w:val="20"/>
          <w:u w:val="single"/>
          <w:lang w:val="pl-PL"/>
        </w:rPr>
        <w:t>UJAWNIENIE INFORMACJI POUFNYCH</w:t>
      </w:r>
    </w:p>
    <w:p w14:paraId="69E7236D" w14:textId="77777777" w:rsidR="00417666" w:rsidRPr="002E25FE" w:rsidRDefault="008E4805" w:rsidP="008161D0">
      <w:pPr>
        <w:jc w:val="both"/>
        <w:rPr>
          <w:rFonts w:ascii="Univers 45 Light" w:hAnsi="Univers 45 Light"/>
          <w:b/>
          <w:sz w:val="20"/>
          <w:lang w:val="pl-PL"/>
        </w:rPr>
      </w:pPr>
      <w:r w:rsidRPr="002E25FE">
        <w:rPr>
          <w:rFonts w:ascii="Univers 45 Light" w:hAnsi="Univers 45 Light"/>
          <w:b/>
          <w:sz w:val="20"/>
          <w:lang w:val="pl-PL"/>
        </w:rPr>
        <w:tab/>
      </w:r>
    </w:p>
    <w:p w14:paraId="6346F7AB" w14:textId="3A70C7FA" w:rsidR="00C72C8C" w:rsidRPr="002E25FE" w:rsidRDefault="00E67814" w:rsidP="00C72C8C">
      <w:pPr>
        <w:widowControl w:val="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Dostęp do Informacji Poufnych </w:t>
      </w:r>
      <w:r w:rsidR="008C5147" w:rsidRPr="002E25FE">
        <w:rPr>
          <w:rFonts w:ascii="Arial" w:hAnsi="Arial" w:cs="Arial"/>
          <w:spacing w:val="-2"/>
          <w:sz w:val="20"/>
          <w:lang w:val="pl-PL"/>
        </w:rPr>
        <w:t xml:space="preserve">jest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ograniczony tylko </w:t>
      </w:r>
      <w:r w:rsidR="004044CE" w:rsidRPr="002E25FE">
        <w:rPr>
          <w:rFonts w:ascii="Arial" w:hAnsi="Arial" w:cs="Arial"/>
          <w:spacing w:val="-2"/>
          <w:sz w:val="20"/>
          <w:lang w:val="pl-PL"/>
        </w:rPr>
        <w:t xml:space="preserve">do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tych jednostek </w:t>
      </w:r>
      <w:r w:rsidR="00456A45" w:rsidRPr="002E25FE">
        <w:rPr>
          <w:rFonts w:ascii="Arial" w:hAnsi="Arial" w:cs="Arial"/>
          <w:spacing w:val="-2"/>
          <w:sz w:val="20"/>
          <w:lang w:val="pl-PL"/>
        </w:rPr>
        <w:t>powiązanych</w:t>
      </w:r>
      <w:r w:rsidRPr="002E25FE">
        <w:rPr>
          <w:rFonts w:ascii="Arial" w:hAnsi="Arial" w:cs="Arial"/>
          <w:spacing w:val="-2"/>
          <w:sz w:val="20"/>
          <w:lang w:val="pl-PL"/>
        </w:rPr>
        <w:t>, pracowników,</w:t>
      </w:r>
      <w:r w:rsidRPr="002E25FE">
        <w:rPr>
          <w:rFonts w:ascii="Univers 45 Light" w:hAnsi="Univers 45 Light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agentów, wykonawców, konsultantów lub doradców Odbiorcy, którzy potrzebują </w:t>
      </w:r>
      <w:r w:rsidR="006E5090" w:rsidRPr="002E25FE">
        <w:rPr>
          <w:rFonts w:ascii="Arial" w:hAnsi="Arial" w:cs="Arial"/>
          <w:spacing w:val="-2"/>
          <w:sz w:val="20"/>
          <w:lang w:val="pl-PL"/>
        </w:rPr>
        <w:t xml:space="preserve">takiego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dostępu dla realizacji Celu i którzy są zobowiązani wobec Odbiorcy do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 xml:space="preserve">zachowania poufności </w:t>
      </w:r>
      <w:r w:rsidRPr="002E25FE">
        <w:rPr>
          <w:rFonts w:ascii="Arial" w:hAnsi="Arial" w:cs="Arial"/>
          <w:spacing w:val="-2"/>
          <w:sz w:val="20"/>
          <w:lang w:val="pl-PL"/>
        </w:rPr>
        <w:t>takich informacji.</w:t>
      </w:r>
      <w:r w:rsidR="00DA1318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8C5147" w:rsidRPr="002E25FE">
        <w:rPr>
          <w:rFonts w:ascii="Arial" w:hAnsi="Arial" w:cs="Arial"/>
          <w:spacing w:val="-2"/>
          <w:sz w:val="20"/>
          <w:lang w:val="pl-PL"/>
        </w:rPr>
        <w:t>Odbiorca za</w:t>
      </w:r>
      <w:r w:rsidR="00973D37" w:rsidRPr="002E25FE">
        <w:rPr>
          <w:rFonts w:ascii="Arial" w:hAnsi="Arial" w:cs="Arial"/>
          <w:spacing w:val="-2"/>
          <w:sz w:val="20"/>
          <w:lang w:val="pl-PL"/>
        </w:rPr>
        <w:t xml:space="preserve">gwarantuje, że </w:t>
      </w:r>
      <w:proofErr w:type="spellStart"/>
      <w:r w:rsidR="00973D37" w:rsidRPr="002E25FE">
        <w:rPr>
          <w:rFonts w:ascii="Arial" w:hAnsi="Arial" w:cs="Arial"/>
          <w:spacing w:val="-2"/>
          <w:sz w:val="20"/>
          <w:lang w:val="pl-PL"/>
        </w:rPr>
        <w:t>wszytkie</w:t>
      </w:r>
      <w:proofErr w:type="spellEnd"/>
      <w:r w:rsidR="00973D37" w:rsidRPr="002E25FE">
        <w:rPr>
          <w:rFonts w:ascii="Arial" w:hAnsi="Arial" w:cs="Arial"/>
          <w:spacing w:val="-2"/>
          <w:sz w:val="20"/>
          <w:lang w:val="pl-PL"/>
        </w:rPr>
        <w:t xml:space="preserve"> te osoby, które otrzymały dostęp do Informacji Poufnych</w:t>
      </w:r>
      <w:r w:rsidR="006E5090" w:rsidRPr="002E25FE">
        <w:rPr>
          <w:rFonts w:ascii="Arial" w:hAnsi="Arial" w:cs="Arial"/>
          <w:spacing w:val="-2"/>
          <w:sz w:val="20"/>
          <w:lang w:val="pl-PL"/>
        </w:rPr>
        <w:t>,</w:t>
      </w:r>
      <w:r w:rsidR="00973D37" w:rsidRPr="002E25FE">
        <w:rPr>
          <w:rFonts w:ascii="Arial" w:hAnsi="Arial" w:cs="Arial"/>
          <w:spacing w:val="-2"/>
          <w:sz w:val="20"/>
          <w:lang w:val="pl-PL"/>
        </w:rPr>
        <w:t xml:space="preserve"> zostały poinformowane o poufnym charakterze Informacji Poufnych i podpisały podobne zobowiązania do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 xml:space="preserve">zachowania ścisłej poufności Informacji </w:t>
      </w:r>
      <w:r w:rsidR="00973D37" w:rsidRPr="002E25FE">
        <w:rPr>
          <w:rFonts w:ascii="Arial" w:hAnsi="Arial" w:cs="Arial"/>
          <w:spacing w:val="-2"/>
          <w:sz w:val="20"/>
          <w:lang w:val="pl-PL"/>
        </w:rPr>
        <w:t>Poufnych zgo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>dnie z postanowieniami niniejsz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>ego oświadczenia</w:t>
      </w:r>
      <w:r w:rsidR="00973D37" w:rsidRPr="002E25FE">
        <w:rPr>
          <w:rFonts w:ascii="Arial" w:hAnsi="Arial" w:cs="Arial"/>
          <w:spacing w:val="-2"/>
          <w:sz w:val="20"/>
          <w:lang w:val="pl-PL"/>
        </w:rPr>
        <w:t xml:space="preserve">. 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AB7506">
        <w:rPr>
          <w:rFonts w:ascii="Arial" w:hAnsi="Arial" w:cs="Arial"/>
          <w:spacing w:val="-2"/>
          <w:sz w:val="20"/>
          <w:lang w:val="pl-PL"/>
        </w:rPr>
        <w:br/>
      </w:r>
      <w:r w:rsidR="00AB7506">
        <w:rPr>
          <w:rFonts w:ascii="Arial" w:hAnsi="Arial" w:cs="Arial"/>
          <w:spacing w:val="-2"/>
          <w:sz w:val="20"/>
          <w:lang w:val="pl-PL"/>
        </w:rPr>
        <w:br/>
      </w:r>
    </w:p>
    <w:p w14:paraId="34984A9E" w14:textId="77777777" w:rsidR="008E4805" w:rsidRPr="002E25FE" w:rsidRDefault="008E4805" w:rsidP="008E4805">
      <w:pPr>
        <w:ind w:left="709" w:hanging="1134"/>
        <w:jc w:val="both"/>
        <w:rPr>
          <w:rFonts w:ascii="Univers 45 Light" w:hAnsi="Univers 45 Light"/>
          <w:spacing w:val="-2"/>
          <w:sz w:val="20"/>
          <w:lang w:val="pl-PL"/>
        </w:rPr>
      </w:pPr>
    </w:p>
    <w:p w14:paraId="51734DAA" w14:textId="77777777" w:rsidR="008E4805" w:rsidRPr="002E25FE" w:rsidRDefault="00232866" w:rsidP="00232866">
      <w:pPr>
        <w:numPr>
          <w:ilvl w:val="0"/>
          <w:numId w:val="21"/>
        </w:numPr>
        <w:ind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b/>
          <w:sz w:val="20"/>
          <w:u w:val="single"/>
          <w:lang w:val="pl-PL"/>
        </w:rPr>
        <w:lastRenderedPageBreak/>
        <w:t xml:space="preserve">ZWROT LUB ZNISZCZENIE INFORMACJI POUFNYCH </w:t>
      </w:r>
    </w:p>
    <w:p w14:paraId="4F774A6C" w14:textId="77777777" w:rsidR="00C72C8C" w:rsidRPr="002E25FE" w:rsidRDefault="001677B0" w:rsidP="00BC443B">
      <w:pPr>
        <w:widowControl w:val="0"/>
        <w:spacing w:before="240"/>
        <w:ind w:left="709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Po upływie ważności lub na wniosek BP, Odbiorca w terminie 7 dni od daty upływu ważności lub od daty otrzymania wniosku od BP, w zależności od przypadku, zwróci lub zniszczy wszystkie </w:t>
      </w:r>
      <w:r w:rsidR="00C84022" w:rsidRPr="002E25FE">
        <w:rPr>
          <w:rFonts w:ascii="Arial" w:hAnsi="Arial" w:cs="Arial"/>
          <w:spacing w:val="-2"/>
          <w:sz w:val="20"/>
          <w:lang w:val="pl-PL"/>
        </w:rPr>
        <w:t xml:space="preserve">dostępne dla użytkowników kopie Informacji Poufnych lub dowolną część wszelkich memorandów, notatek, sprawozdań i </w:t>
      </w:r>
      <w:r w:rsidR="00456A45" w:rsidRPr="002E25FE">
        <w:rPr>
          <w:rFonts w:ascii="Arial" w:hAnsi="Arial" w:cs="Arial"/>
          <w:spacing w:val="-2"/>
          <w:sz w:val="20"/>
          <w:lang w:val="pl-PL"/>
        </w:rPr>
        <w:t>dokumentów</w:t>
      </w:r>
      <w:r w:rsidR="00C84022" w:rsidRPr="002E25FE">
        <w:rPr>
          <w:rFonts w:ascii="Arial" w:hAnsi="Arial" w:cs="Arial"/>
          <w:spacing w:val="-2"/>
          <w:sz w:val="20"/>
          <w:lang w:val="pl-PL"/>
        </w:rPr>
        <w:t xml:space="preserve"> zawierających Informacje Poufne lub dotyczących ich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330CA1" w:rsidRPr="002E25FE">
        <w:rPr>
          <w:rFonts w:ascii="Arial" w:hAnsi="Arial" w:cs="Arial"/>
          <w:spacing w:val="-2"/>
          <w:sz w:val="20"/>
          <w:lang w:val="pl-PL"/>
        </w:rPr>
        <w:t xml:space="preserve">a także wszystkie kopie i inne reprodukcje lub wyjątki z nich, które miały zostać przygotowane lub wykonane przez Odbiorcę i dostarczyć BP potwierdzenie na piśmie, że zostało to przeprowadzone.  </w:t>
      </w:r>
      <w:r w:rsidR="00BC443B" w:rsidRPr="002E25FE">
        <w:rPr>
          <w:rFonts w:ascii="Arial" w:hAnsi="Arial" w:cs="Arial"/>
          <w:spacing w:val="-2"/>
          <w:sz w:val="20"/>
          <w:lang w:val="pl-PL"/>
        </w:rPr>
        <w:t>Powyższe</w:t>
      </w:r>
      <w:r w:rsidR="00C72C8C" w:rsidRPr="002E25FE">
        <w:rPr>
          <w:rFonts w:ascii="Arial" w:hAnsi="Arial" w:cs="Arial"/>
          <w:sz w:val="20"/>
          <w:lang w:val="pl-PL"/>
        </w:rPr>
        <w:t xml:space="preserve"> </w:t>
      </w:r>
      <w:r w:rsidR="00BC443B" w:rsidRPr="002E25FE">
        <w:rPr>
          <w:rFonts w:ascii="Arial" w:hAnsi="Arial" w:cs="Arial"/>
          <w:sz w:val="20"/>
          <w:lang w:val="pl-PL"/>
        </w:rPr>
        <w:t xml:space="preserve">ma zastosowanie do wszystkich informacji przechowywanych w formie elektronicznej. </w:t>
      </w:r>
    </w:p>
    <w:p w14:paraId="2E6EFF01" w14:textId="77777777" w:rsidR="00BC443B" w:rsidRPr="002E25FE" w:rsidRDefault="00BC443B" w:rsidP="00BC443B">
      <w:pPr>
        <w:widowControl w:val="0"/>
        <w:spacing w:before="240"/>
        <w:ind w:left="709"/>
        <w:jc w:val="both"/>
        <w:rPr>
          <w:rFonts w:ascii="Univers 45 Light" w:hAnsi="Univers 45 Light"/>
          <w:sz w:val="20"/>
          <w:lang w:val="pl-PL"/>
        </w:rPr>
      </w:pPr>
    </w:p>
    <w:p w14:paraId="7339A72C" w14:textId="77777777" w:rsidR="00FD2BA1" w:rsidRPr="002E25FE" w:rsidRDefault="00FD2BA1" w:rsidP="007E679D">
      <w:pPr>
        <w:ind w:left="720" w:hanging="720"/>
        <w:jc w:val="both"/>
        <w:rPr>
          <w:rFonts w:ascii="Arial" w:hAnsi="Arial" w:cs="Arial"/>
          <w:b/>
          <w:sz w:val="20"/>
          <w:u w:val="single"/>
          <w:lang w:val="pl-PL"/>
        </w:rPr>
      </w:pPr>
      <w:r w:rsidRPr="002E25FE">
        <w:rPr>
          <w:rFonts w:ascii="Arial" w:hAnsi="Arial" w:cs="Arial"/>
          <w:b/>
          <w:sz w:val="20"/>
          <w:lang w:val="pl-PL"/>
        </w:rPr>
        <w:t>6</w:t>
      </w:r>
      <w:r w:rsidR="007E679D" w:rsidRPr="002E25FE">
        <w:rPr>
          <w:rFonts w:ascii="Arial" w:hAnsi="Arial" w:cs="Arial"/>
          <w:b/>
          <w:sz w:val="20"/>
          <w:lang w:val="pl-PL"/>
        </w:rPr>
        <w:t>.</w:t>
      </w:r>
      <w:r w:rsidR="007E679D" w:rsidRPr="002E25FE">
        <w:rPr>
          <w:rFonts w:ascii="Arial" w:hAnsi="Arial" w:cs="Arial"/>
          <w:sz w:val="20"/>
          <w:lang w:val="pl-PL"/>
        </w:rPr>
        <w:tab/>
      </w:r>
      <w:r w:rsidR="00570134" w:rsidRPr="002E25FE">
        <w:rPr>
          <w:rFonts w:ascii="Arial" w:hAnsi="Arial" w:cs="Arial"/>
          <w:b/>
          <w:sz w:val="20"/>
          <w:u w:val="single"/>
          <w:lang w:val="pl-PL"/>
        </w:rPr>
        <w:t>OKRES TRWANIA</w:t>
      </w:r>
    </w:p>
    <w:p w14:paraId="05CF2CB6" w14:textId="77777777" w:rsidR="00DB108C" w:rsidRPr="002E25FE" w:rsidRDefault="00570134" w:rsidP="00DB108C">
      <w:pPr>
        <w:keepNext/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Odbiorca zobowiązuje się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zachow</w:t>
      </w:r>
      <w:r w:rsidR="008B56A0" w:rsidRPr="002E25FE">
        <w:rPr>
          <w:rFonts w:ascii="Arial" w:hAnsi="Arial" w:cs="Arial"/>
          <w:spacing w:val="-2"/>
          <w:sz w:val="20"/>
          <w:lang w:val="pl-PL"/>
        </w:rPr>
        <w:t>yw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 xml:space="preserve">ać poufność </w:t>
      </w:r>
      <w:r w:rsidRPr="002E25FE">
        <w:rPr>
          <w:rFonts w:ascii="Arial" w:hAnsi="Arial" w:cs="Arial"/>
          <w:spacing w:val="-2"/>
          <w:sz w:val="20"/>
          <w:lang w:val="pl-PL"/>
        </w:rPr>
        <w:t>wszystki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Informacj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i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Poufn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ych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prze</w:t>
      </w:r>
      <w:r w:rsidR="008B56A0" w:rsidRPr="002E25FE">
        <w:rPr>
          <w:rFonts w:ascii="Arial" w:hAnsi="Arial" w:cs="Arial"/>
          <w:spacing w:val="-2"/>
          <w:sz w:val="20"/>
          <w:lang w:val="pl-PL"/>
        </w:rPr>
        <w:t>z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 xml:space="preserve"> okres </w:t>
      </w:r>
      <w:r w:rsidR="00636551" w:rsidRPr="002E25FE">
        <w:rPr>
          <w:rFonts w:ascii="Arial" w:hAnsi="Arial" w:cs="Arial"/>
          <w:color w:val="FF0000"/>
          <w:spacing w:val="-2"/>
          <w:sz w:val="20"/>
          <w:lang w:val="pl-PL"/>
        </w:rPr>
        <w:t>2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lat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 xml:space="preserve"> od daty otrzymania takiej Informacji Poufnej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p</w:t>
      </w:r>
      <w:r w:rsidR="00456A45" w:rsidRPr="002E25FE">
        <w:rPr>
          <w:rFonts w:ascii="Arial" w:hAnsi="Arial" w:cs="Arial"/>
          <w:spacing w:val="-2"/>
          <w:sz w:val="20"/>
          <w:lang w:val="pl-PL"/>
        </w:rPr>
        <w:t>rzy czym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 xml:space="preserve"> poufność Informacji Poufnych oznaczonych przez 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BP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jako Informacje Wysoce Wrażliwe będzie zachowana przez okres</w:t>
      </w:r>
      <w:r w:rsidR="00636551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636551" w:rsidRPr="002E25FE">
        <w:rPr>
          <w:rFonts w:ascii="Arial" w:hAnsi="Arial" w:cs="Arial"/>
          <w:color w:val="FF0000"/>
          <w:spacing w:val="-2"/>
          <w:sz w:val="20"/>
          <w:lang w:val="pl-PL"/>
        </w:rPr>
        <w:t>5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1F6CAA" w:rsidRPr="002E25FE">
        <w:rPr>
          <w:rFonts w:ascii="Arial" w:hAnsi="Arial" w:cs="Arial"/>
          <w:spacing w:val="-2"/>
          <w:sz w:val="20"/>
          <w:lang w:val="pl-PL"/>
        </w:rPr>
        <w:t>lat</w:t>
      </w:r>
      <w:r w:rsidR="00DB108C" w:rsidRPr="002E25FE">
        <w:rPr>
          <w:rFonts w:ascii="Arial" w:hAnsi="Arial" w:cs="Arial"/>
          <w:spacing w:val="-2"/>
          <w:sz w:val="20"/>
          <w:lang w:val="pl-PL"/>
        </w:rPr>
        <w:t xml:space="preserve">. </w:t>
      </w:r>
    </w:p>
    <w:p w14:paraId="77F300FB" w14:textId="77777777" w:rsidR="00FD2BA1" w:rsidRPr="002E25FE" w:rsidRDefault="00FD2BA1" w:rsidP="007E679D">
      <w:pPr>
        <w:ind w:left="720" w:hanging="720"/>
        <w:jc w:val="both"/>
        <w:rPr>
          <w:rFonts w:ascii="Arial" w:hAnsi="Arial" w:cs="Arial"/>
          <w:sz w:val="20"/>
          <w:lang w:val="pl-PL"/>
        </w:rPr>
      </w:pPr>
    </w:p>
    <w:p w14:paraId="4079863C" w14:textId="77777777" w:rsidR="007E679D" w:rsidRPr="002E25FE" w:rsidRDefault="00787CD1" w:rsidP="007E679D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7.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FC2561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BRAK ZOBOWIĄZANIA DO ZAWIERANIA </w:t>
      </w:r>
      <w:r w:rsidR="00340D6D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KOLEJNYCH</w:t>
      </w:r>
      <w:r w:rsidR="00FC2561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 UMÓW</w:t>
      </w:r>
    </w:p>
    <w:p w14:paraId="111F78C0" w14:textId="77777777" w:rsidR="007E679D" w:rsidRPr="002E25FE" w:rsidRDefault="007E679D" w:rsidP="007E679D">
      <w:pPr>
        <w:ind w:left="720" w:hanging="720"/>
        <w:jc w:val="both"/>
        <w:rPr>
          <w:rFonts w:ascii="Arial" w:hAnsi="Arial" w:cs="Arial"/>
          <w:sz w:val="20"/>
          <w:lang w:val="pl-PL"/>
        </w:rPr>
      </w:pPr>
    </w:p>
    <w:p w14:paraId="7F682621" w14:textId="77777777" w:rsidR="007E679D" w:rsidRPr="002E25FE" w:rsidRDefault="007E679D" w:rsidP="007E679D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ab/>
      </w:r>
      <w:r w:rsidR="005F1D13" w:rsidRPr="002E25FE">
        <w:rPr>
          <w:rFonts w:ascii="Arial" w:hAnsi="Arial" w:cs="Arial"/>
          <w:sz w:val="20"/>
          <w:lang w:val="pl-PL"/>
        </w:rPr>
        <w:t>Odbiorca ani BP nie są zobowiązane</w:t>
      </w:r>
      <w:r w:rsidR="002A0C60" w:rsidRPr="002E25FE">
        <w:rPr>
          <w:rFonts w:ascii="Arial" w:hAnsi="Arial" w:cs="Arial"/>
          <w:sz w:val="20"/>
          <w:lang w:val="pl-PL"/>
        </w:rPr>
        <w:t xml:space="preserve"> do przystępowania do </w:t>
      </w:r>
      <w:r w:rsidR="002E0A10" w:rsidRPr="002E25FE">
        <w:rPr>
          <w:rFonts w:ascii="Arial" w:hAnsi="Arial" w:cs="Arial"/>
          <w:sz w:val="20"/>
          <w:lang w:val="pl-PL"/>
        </w:rPr>
        <w:t>rozmów</w:t>
      </w:r>
      <w:r w:rsidR="002A0C60" w:rsidRPr="002E25FE">
        <w:rPr>
          <w:rFonts w:ascii="Arial" w:hAnsi="Arial" w:cs="Arial"/>
          <w:sz w:val="20"/>
          <w:lang w:val="pl-PL"/>
        </w:rPr>
        <w:t xml:space="preserve"> ani </w:t>
      </w:r>
      <w:r w:rsidR="00FC2561" w:rsidRPr="002E25FE">
        <w:rPr>
          <w:rFonts w:ascii="Arial" w:hAnsi="Arial" w:cs="Arial"/>
          <w:sz w:val="20"/>
          <w:lang w:val="pl-PL"/>
        </w:rPr>
        <w:t xml:space="preserve">do kolejnej </w:t>
      </w:r>
      <w:r w:rsidR="005F1D13" w:rsidRPr="002E25FE">
        <w:rPr>
          <w:rFonts w:ascii="Arial" w:hAnsi="Arial" w:cs="Arial"/>
          <w:sz w:val="20"/>
          <w:lang w:val="pl-PL"/>
        </w:rPr>
        <w:t>u</w:t>
      </w:r>
      <w:r w:rsidR="00FC2561" w:rsidRPr="002E25FE">
        <w:rPr>
          <w:rFonts w:ascii="Arial" w:hAnsi="Arial" w:cs="Arial"/>
          <w:sz w:val="20"/>
          <w:lang w:val="pl-PL"/>
        </w:rPr>
        <w:t>mowy</w:t>
      </w:r>
      <w:r w:rsidR="002A0C60" w:rsidRPr="002E25FE">
        <w:rPr>
          <w:rFonts w:ascii="Arial" w:hAnsi="Arial" w:cs="Arial"/>
          <w:sz w:val="20"/>
          <w:lang w:val="pl-PL"/>
        </w:rPr>
        <w:t xml:space="preserve"> związan</w:t>
      </w:r>
      <w:r w:rsidR="00FC2561" w:rsidRPr="002E25FE">
        <w:rPr>
          <w:rFonts w:ascii="Arial" w:hAnsi="Arial" w:cs="Arial"/>
          <w:sz w:val="20"/>
          <w:lang w:val="pl-PL"/>
        </w:rPr>
        <w:t>ej</w:t>
      </w:r>
      <w:r w:rsidR="002A0C60" w:rsidRPr="002E25FE">
        <w:rPr>
          <w:rFonts w:ascii="Arial" w:hAnsi="Arial" w:cs="Arial"/>
          <w:sz w:val="20"/>
          <w:lang w:val="pl-PL"/>
        </w:rPr>
        <w:t xml:space="preserve"> z Celem tylko z powodu</w:t>
      </w:r>
      <w:r w:rsidR="004F3210" w:rsidRPr="002E25FE">
        <w:rPr>
          <w:rFonts w:ascii="Arial" w:hAnsi="Arial" w:cs="Arial"/>
          <w:sz w:val="20"/>
          <w:lang w:val="pl-PL"/>
        </w:rPr>
        <w:t xml:space="preserve"> </w:t>
      </w:r>
      <w:r w:rsidR="005F1D13" w:rsidRPr="002E25FE">
        <w:rPr>
          <w:rFonts w:ascii="Arial" w:hAnsi="Arial" w:cs="Arial"/>
          <w:sz w:val="20"/>
          <w:lang w:val="pl-PL"/>
        </w:rPr>
        <w:t>niniejszego oświadczenia</w:t>
      </w:r>
      <w:r w:rsidR="00CB0776" w:rsidRPr="002E25FE">
        <w:rPr>
          <w:rFonts w:ascii="Arial" w:hAnsi="Arial" w:cs="Arial"/>
          <w:sz w:val="20"/>
          <w:lang w:val="pl-PL"/>
        </w:rPr>
        <w:t xml:space="preserve"> lub </w:t>
      </w:r>
      <w:r w:rsidR="004F3210" w:rsidRPr="002E25FE">
        <w:rPr>
          <w:rFonts w:ascii="Arial" w:hAnsi="Arial" w:cs="Arial"/>
          <w:sz w:val="20"/>
          <w:lang w:val="pl-PL"/>
        </w:rPr>
        <w:t xml:space="preserve">też </w:t>
      </w:r>
      <w:r w:rsidR="00CB0776" w:rsidRPr="002E25FE">
        <w:rPr>
          <w:rFonts w:ascii="Arial" w:hAnsi="Arial" w:cs="Arial"/>
          <w:sz w:val="20"/>
          <w:lang w:val="pl-PL"/>
        </w:rPr>
        <w:t>ujawnienia</w:t>
      </w:r>
      <w:r w:rsidR="00D30D7D">
        <w:rPr>
          <w:rFonts w:ascii="Arial" w:hAnsi="Arial" w:cs="Arial"/>
          <w:sz w:val="20"/>
          <w:lang w:val="pl-PL"/>
        </w:rPr>
        <w:t>,</w:t>
      </w:r>
      <w:r w:rsidR="00CB0776" w:rsidRPr="002E25FE">
        <w:rPr>
          <w:rFonts w:ascii="Arial" w:hAnsi="Arial" w:cs="Arial"/>
          <w:sz w:val="20"/>
          <w:lang w:val="pl-PL"/>
        </w:rPr>
        <w:t xml:space="preserve"> o</w:t>
      </w:r>
      <w:r w:rsidR="002E0A10" w:rsidRPr="002E25FE">
        <w:rPr>
          <w:rFonts w:ascii="Arial" w:hAnsi="Arial" w:cs="Arial"/>
          <w:sz w:val="20"/>
          <w:lang w:val="pl-PL"/>
        </w:rPr>
        <w:t>peracji na</w:t>
      </w:r>
      <w:r w:rsidR="00CB0776" w:rsidRPr="002E25FE">
        <w:rPr>
          <w:rFonts w:ascii="Arial" w:hAnsi="Arial" w:cs="Arial"/>
          <w:sz w:val="20"/>
          <w:lang w:val="pl-PL"/>
        </w:rPr>
        <w:t xml:space="preserve"> lub kontroli Informacji</w:t>
      </w:r>
      <w:r w:rsidR="00C940A6" w:rsidRPr="002E25FE">
        <w:rPr>
          <w:rFonts w:ascii="Arial" w:hAnsi="Arial" w:cs="Arial"/>
          <w:sz w:val="20"/>
          <w:lang w:val="pl-PL"/>
        </w:rPr>
        <w:t xml:space="preserve">, </w:t>
      </w:r>
      <w:r w:rsidR="00994EA5" w:rsidRPr="002E25FE">
        <w:rPr>
          <w:rFonts w:ascii="Arial" w:hAnsi="Arial" w:cs="Arial"/>
          <w:sz w:val="20"/>
          <w:lang w:val="pl-PL"/>
        </w:rPr>
        <w:t>z</w:t>
      </w:r>
      <w:r w:rsidR="00C940A6" w:rsidRPr="002E25FE">
        <w:rPr>
          <w:rFonts w:ascii="Arial" w:hAnsi="Arial" w:cs="Arial"/>
          <w:sz w:val="20"/>
          <w:lang w:val="pl-PL"/>
        </w:rPr>
        <w:t>a</w:t>
      </w:r>
      <w:r w:rsidR="00994EA5" w:rsidRPr="002E25FE">
        <w:rPr>
          <w:rFonts w:ascii="Arial" w:hAnsi="Arial" w:cs="Arial"/>
          <w:sz w:val="20"/>
          <w:lang w:val="pl-PL"/>
        </w:rPr>
        <w:t>ś</w:t>
      </w:r>
      <w:r w:rsidR="00CB0776" w:rsidRPr="002E25FE">
        <w:rPr>
          <w:rFonts w:ascii="Arial" w:hAnsi="Arial" w:cs="Arial"/>
          <w:sz w:val="20"/>
          <w:lang w:val="pl-PL"/>
        </w:rPr>
        <w:t xml:space="preserve"> niniejsz</w:t>
      </w:r>
      <w:r w:rsidR="005F1D13" w:rsidRPr="002E25FE">
        <w:rPr>
          <w:rFonts w:ascii="Arial" w:hAnsi="Arial" w:cs="Arial"/>
          <w:sz w:val="20"/>
          <w:lang w:val="pl-PL"/>
        </w:rPr>
        <w:t>e</w:t>
      </w:r>
      <w:r w:rsidR="00CB0776" w:rsidRPr="002E25FE">
        <w:rPr>
          <w:rFonts w:ascii="Arial" w:hAnsi="Arial" w:cs="Arial"/>
          <w:sz w:val="20"/>
          <w:lang w:val="pl-PL"/>
        </w:rPr>
        <w:t xml:space="preserve"> </w:t>
      </w:r>
      <w:r w:rsidR="005F1D13" w:rsidRPr="002E25FE">
        <w:rPr>
          <w:rFonts w:ascii="Arial" w:hAnsi="Arial" w:cs="Arial"/>
          <w:sz w:val="20"/>
          <w:lang w:val="pl-PL"/>
        </w:rPr>
        <w:t>oświadczenie</w:t>
      </w:r>
      <w:r w:rsidR="00D30D7D">
        <w:rPr>
          <w:rFonts w:ascii="Arial" w:hAnsi="Arial" w:cs="Arial"/>
          <w:sz w:val="20"/>
          <w:lang w:val="pl-PL"/>
        </w:rPr>
        <w:t xml:space="preserve"> nie stanowi, ani też nie powinno </w:t>
      </w:r>
      <w:r w:rsidR="00CB0776" w:rsidRPr="002E25FE">
        <w:rPr>
          <w:rFonts w:ascii="Arial" w:hAnsi="Arial" w:cs="Arial"/>
          <w:sz w:val="20"/>
          <w:lang w:val="pl-PL"/>
        </w:rPr>
        <w:t xml:space="preserve">być </w:t>
      </w:r>
      <w:r w:rsidR="00AE6979" w:rsidRPr="002E25FE">
        <w:rPr>
          <w:rFonts w:ascii="Arial" w:hAnsi="Arial" w:cs="Arial"/>
          <w:sz w:val="20"/>
          <w:lang w:val="pl-PL"/>
        </w:rPr>
        <w:t>interpretowan</w:t>
      </w:r>
      <w:r w:rsidR="00397D3F">
        <w:rPr>
          <w:rFonts w:ascii="Arial" w:hAnsi="Arial" w:cs="Arial"/>
          <w:sz w:val="20"/>
          <w:lang w:val="pl-PL"/>
        </w:rPr>
        <w:t>e</w:t>
      </w:r>
      <w:r w:rsidR="00AE6979" w:rsidRPr="002E25FE">
        <w:rPr>
          <w:rFonts w:ascii="Arial" w:hAnsi="Arial" w:cs="Arial"/>
          <w:sz w:val="20"/>
          <w:lang w:val="pl-PL"/>
        </w:rPr>
        <w:t xml:space="preserve"> </w:t>
      </w:r>
      <w:r w:rsidR="00CB0776" w:rsidRPr="002E25FE">
        <w:rPr>
          <w:rFonts w:ascii="Arial" w:hAnsi="Arial" w:cs="Arial"/>
          <w:sz w:val="20"/>
          <w:lang w:val="pl-PL"/>
        </w:rPr>
        <w:t>w taki sposób, by stanowi</w:t>
      </w:r>
      <w:r w:rsidR="00AE6979" w:rsidRPr="002E25FE">
        <w:rPr>
          <w:rFonts w:ascii="Arial" w:hAnsi="Arial" w:cs="Arial"/>
          <w:sz w:val="20"/>
          <w:lang w:val="pl-PL"/>
        </w:rPr>
        <w:t>ł</w:t>
      </w:r>
      <w:r w:rsidR="00397D3F">
        <w:rPr>
          <w:rFonts w:ascii="Arial" w:hAnsi="Arial" w:cs="Arial"/>
          <w:sz w:val="20"/>
          <w:lang w:val="pl-PL"/>
        </w:rPr>
        <w:t>o</w:t>
      </w:r>
      <w:r w:rsidR="00CB0776" w:rsidRPr="002E25FE">
        <w:rPr>
          <w:rFonts w:ascii="Arial" w:hAnsi="Arial" w:cs="Arial"/>
          <w:sz w:val="20"/>
          <w:lang w:val="pl-PL"/>
        </w:rPr>
        <w:t xml:space="preserve"> ofertę. </w:t>
      </w:r>
      <w:r w:rsidR="002A0C60" w:rsidRPr="002E25FE">
        <w:rPr>
          <w:rFonts w:ascii="Arial" w:hAnsi="Arial" w:cs="Arial"/>
          <w:sz w:val="20"/>
          <w:lang w:val="pl-PL"/>
        </w:rPr>
        <w:t xml:space="preserve"> </w:t>
      </w:r>
    </w:p>
    <w:p w14:paraId="598BABA9" w14:textId="77777777" w:rsidR="00787CD1" w:rsidRPr="002E25FE" w:rsidRDefault="00787CD1" w:rsidP="00787CD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8.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725247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BRAK PRAWA I</w:t>
      </w:r>
      <w:r w:rsidR="002E0A10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 LICENCJI</w:t>
      </w:r>
    </w:p>
    <w:p w14:paraId="5E454CFB" w14:textId="77777777" w:rsidR="00C72C8C" w:rsidRPr="002E25FE" w:rsidRDefault="00725247" w:rsidP="00C72C8C">
      <w:pPr>
        <w:pStyle w:val="BodyTextIndent2"/>
        <w:ind w:left="709" w:firstLine="0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Wszelkie Informacje Poufne pozostają wyłączną własnością BP i mogą być użyte wyłącznie do realizacji Celu. </w:t>
      </w:r>
      <w:r w:rsidR="00271B6E" w:rsidRPr="002E25FE">
        <w:rPr>
          <w:rFonts w:ascii="Arial" w:hAnsi="Arial" w:cs="Arial"/>
          <w:spacing w:val="-2"/>
          <w:sz w:val="20"/>
          <w:lang w:val="pl-PL"/>
        </w:rPr>
        <w:t>Odbiorca nie otrzymuje żadnego praw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 xml:space="preserve">a ani </w:t>
      </w:r>
      <w:r w:rsidR="002E0A10" w:rsidRPr="002E25FE">
        <w:rPr>
          <w:rFonts w:ascii="Arial" w:hAnsi="Arial" w:cs="Arial"/>
          <w:spacing w:val="-2"/>
          <w:sz w:val="20"/>
          <w:lang w:val="pl-PL"/>
        </w:rPr>
        <w:t>licencji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 xml:space="preserve"> i nie uznaje się</w:t>
      </w:r>
      <w:r w:rsidR="00271B6E" w:rsidRPr="002E25FE">
        <w:rPr>
          <w:rFonts w:ascii="Arial" w:hAnsi="Arial" w:cs="Arial"/>
          <w:spacing w:val="-2"/>
          <w:sz w:val="20"/>
          <w:lang w:val="pl-PL"/>
        </w:rPr>
        <w:t xml:space="preserve">, aby 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 xml:space="preserve">jakakolwiek </w:t>
      </w:r>
      <w:r w:rsidR="002E0A10" w:rsidRPr="002E25FE">
        <w:rPr>
          <w:rFonts w:ascii="Arial" w:hAnsi="Arial" w:cs="Arial"/>
          <w:spacing w:val="-2"/>
          <w:sz w:val="20"/>
          <w:lang w:val="pl-PL"/>
        </w:rPr>
        <w:t>licencja powstała</w:t>
      </w:r>
      <w:r w:rsidR="00397D3F">
        <w:rPr>
          <w:rFonts w:ascii="Arial" w:hAnsi="Arial" w:cs="Arial"/>
          <w:spacing w:val="-2"/>
          <w:sz w:val="20"/>
          <w:lang w:val="pl-PL"/>
        </w:rPr>
        <w:t>,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 xml:space="preserve"> czy też była dorozumiana </w:t>
      </w:r>
      <w:r w:rsidR="003F789B" w:rsidRPr="002E25FE">
        <w:rPr>
          <w:rFonts w:ascii="Arial" w:hAnsi="Arial" w:cs="Arial"/>
          <w:spacing w:val="-2"/>
          <w:sz w:val="20"/>
          <w:lang w:val="pl-PL"/>
        </w:rPr>
        <w:t>w odniesieniu do wszelkich Informacji Poufnych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3F789B" w:rsidRPr="002E25FE">
        <w:rPr>
          <w:rFonts w:ascii="Arial" w:hAnsi="Arial" w:cs="Arial"/>
          <w:spacing w:val="-2"/>
          <w:sz w:val="20"/>
          <w:lang w:val="pl-PL"/>
        </w:rPr>
        <w:t xml:space="preserve">lub </w:t>
      </w:r>
      <w:r w:rsidR="00F03141" w:rsidRPr="002E25FE">
        <w:rPr>
          <w:rFonts w:ascii="Arial" w:hAnsi="Arial" w:cs="Arial"/>
          <w:spacing w:val="-2"/>
          <w:sz w:val="20"/>
          <w:lang w:val="pl-PL"/>
        </w:rPr>
        <w:t>z tytułu</w:t>
      </w:r>
      <w:r w:rsidR="003F789B" w:rsidRPr="002E25FE">
        <w:rPr>
          <w:rFonts w:ascii="Arial" w:hAnsi="Arial" w:cs="Arial"/>
          <w:spacing w:val="-2"/>
          <w:sz w:val="20"/>
          <w:lang w:val="pl-PL"/>
        </w:rPr>
        <w:t xml:space="preserve"> wszelkich wynalazków lub patentów, obecnie lub </w:t>
      </w:r>
      <w:r w:rsidR="00397D3F">
        <w:rPr>
          <w:rFonts w:ascii="Arial" w:hAnsi="Arial" w:cs="Arial"/>
          <w:spacing w:val="-2"/>
          <w:sz w:val="20"/>
          <w:lang w:val="pl-PL"/>
        </w:rPr>
        <w:t xml:space="preserve">w </w:t>
      </w:r>
      <w:r w:rsidR="003F789B" w:rsidRPr="002E25FE">
        <w:rPr>
          <w:rFonts w:ascii="Arial" w:hAnsi="Arial" w:cs="Arial"/>
          <w:spacing w:val="-2"/>
          <w:sz w:val="20"/>
          <w:lang w:val="pl-PL"/>
        </w:rPr>
        <w:t>później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>szym czasie</w:t>
      </w:r>
      <w:r w:rsidR="003F789B" w:rsidRPr="002E25FE">
        <w:rPr>
          <w:rFonts w:ascii="Arial" w:hAnsi="Arial" w:cs="Arial"/>
          <w:spacing w:val="-2"/>
          <w:sz w:val="20"/>
          <w:lang w:val="pl-PL"/>
        </w:rPr>
        <w:t xml:space="preserve"> posiadanych lub kontrolowanych przez BP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. </w:t>
      </w:r>
      <w:r w:rsidR="004B0DF6" w:rsidRPr="002E25FE">
        <w:rPr>
          <w:rFonts w:ascii="Arial" w:hAnsi="Arial" w:cs="Arial"/>
          <w:spacing w:val="-2"/>
          <w:sz w:val="20"/>
          <w:lang w:val="pl-PL"/>
        </w:rPr>
        <w:t xml:space="preserve">Wszystkie wynalazki i odkrycia dokonane przez Odbiorcę w związku z dowolnymi działaniami BP 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>winny być</w:t>
      </w:r>
      <w:r w:rsidR="004B0DF6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 xml:space="preserve"> niezwłocznie i w 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>całości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 xml:space="preserve"> ujawnione BP.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 BP 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>lub osoba przez nią wyznaczona będzie właścicielem takich wynalazków i odkryć z tytułem wyłączno</w:t>
      </w:r>
      <w:r w:rsidR="00541A23" w:rsidRPr="002E25FE">
        <w:rPr>
          <w:rFonts w:ascii="Arial" w:hAnsi="Arial" w:cs="Arial"/>
          <w:spacing w:val="-2"/>
          <w:sz w:val="20"/>
          <w:lang w:val="pl-PL"/>
        </w:rPr>
        <w:t>ś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 xml:space="preserve">ci i bez jakichkolwiek obciążeń oraz, na wniosek BP,  Odbiorca sporządzi oficjalne dokumenty </w:t>
      </w:r>
      <w:r w:rsidR="00463E35" w:rsidRPr="002E25FE">
        <w:rPr>
          <w:rFonts w:ascii="Arial" w:hAnsi="Arial" w:cs="Arial"/>
          <w:spacing w:val="-2"/>
          <w:sz w:val="20"/>
          <w:lang w:val="pl-PL"/>
        </w:rPr>
        <w:t xml:space="preserve">przeniesienia własności </w:t>
      </w:r>
      <w:r w:rsidR="00397D3F">
        <w:rPr>
          <w:rFonts w:ascii="Arial" w:hAnsi="Arial" w:cs="Arial"/>
          <w:spacing w:val="-2"/>
          <w:sz w:val="20"/>
          <w:lang w:val="pl-PL"/>
        </w:rPr>
        <w:t>związanych z Informacjami Po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 xml:space="preserve">ufnymi odkryć </w:t>
      </w:r>
      <w:r w:rsidR="00E74E61" w:rsidRPr="002E25FE">
        <w:rPr>
          <w:rFonts w:ascii="Arial" w:hAnsi="Arial" w:cs="Arial"/>
          <w:spacing w:val="-2"/>
          <w:sz w:val="20"/>
          <w:lang w:val="pl-PL"/>
        </w:rPr>
        <w:t xml:space="preserve">na korzyść BP lub osoby przez nią wyznaczonej. </w:t>
      </w:r>
      <w:r w:rsidR="00747780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FA7D98" w:rsidRPr="002E25FE">
        <w:rPr>
          <w:rFonts w:ascii="Arial" w:hAnsi="Arial" w:cs="Arial"/>
          <w:spacing w:val="-2"/>
          <w:sz w:val="20"/>
          <w:lang w:val="pl-PL"/>
        </w:rPr>
        <w:t xml:space="preserve">Odbiorca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sporządzi wszelkie wnioski</w:t>
      </w:r>
      <w:r w:rsidR="00FA7D98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E71695" w:rsidRPr="002E25FE">
        <w:rPr>
          <w:rFonts w:ascii="Arial" w:hAnsi="Arial" w:cs="Arial"/>
          <w:spacing w:val="-2"/>
          <w:sz w:val="20"/>
          <w:lang w:val="pl-PL"/>
        </w:rPr>
        <w:t xml:space="preserve">dla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Polski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E71695" w:rsidRPr="002E25FE">
        <w:rPr>
          <w:rFonts w:ascii="Arial" w:hAnsi="Arial" w:cs="Arial"/>
          <w:spacing w:val="-2"/>
          <w:sz w:val="20"/>
          <w:lang w:val="pl-PL"/>
        </w:rPr>
        <w:t xml:space="preserve">i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zagraniczne zaświadczenia patentowe</w:t>
      </w:r>
      <w:r w:rsidR="00E71695" w:rsidRPr="002E25FE">
        <w:rPr>
          <w:rFonts w:ascii="Arial" w:hAnsi="Arial" w:cs="Arial"/>
          <w:spacing w:val="-2"/>
          <w:sz w:val="20"/>
          <w:lang w:val="pl-PL"/>
        </w:rPr>
        <w:t xml:space="preserve"> oraz wszelkie dokumenty, które BP lub osoba przez nią wyznaczona uzna za konieczne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lub</w:t>
      </w:r>
      <w:r w:rsidR="00E71695" w:rsidRPr="002E25FE">
        <w:rPr>
          <w:rFonts w:ascii="Arial" w:hAnsi="Arial" w:cs="Arial"/>
          <w:spacing w:val="-2"/>
          <w:sz w:val="20"/>
          <w:lang w:val="pl-PL"/>
        </w:rPr>
        <w:t xml:space="preserve"> właściwe. </w:t>
      </w:r>
      <w:r w:rsidR="00C72C8C" w:rsidRPr="002E25FE">
        <w:rPr>
          <w:rFonts w:ascii="Arial" w:hAnsi="Arial" w:cs="Arial"/>
          <w:spacing w:val="-2"/>
          <w:sz w:val="20"/>
          <w:lang w:val="pl-PL"/>
        </w:rPr>
        <w:t xml:space="preserve">BP </w:t>
      </w:r>
      <w:r w:rsidR="0064715E" w:rsidRPr="002E25FE">
        <w:rPr>
          <w:rFonts w:ascii="Arial" w:hAnsi="Arial" w:cs="Arial"/>
          <w:spacing w:val="-2"/>
          <w:sz w:val="20"/>
          <w:lang w:val="pl-PL"/>
        </w:rPr>
        <w:t>lub osoba przez nią wyznaczona ponosi wyłączną odpowiedzialność za przygotowanie, złożenie i p</w:t>
      </w:r>
      <w:r w:rsidR="002E0A10" w:rsidRPr="002E25FE">
        <w:rPr>
          <w:rFonts w:ascii="Arial" w:hAnsi="Arial" w:cs="Arial"/>
          <w:spacing w:val="-2"/>
          <w:sz w:val="20"/>
          <w:lang w:val="pl-PL"/>
        </w:rPr>
        <w:t>opieranie</w:t>
      </w:r>
      <w:r w:rsidR="0064715E" w:rsidRPr="002E25FE">
        <w:rPr>
          <w:rFonts w:ascii="Arial" w:hAnsi="Arial" w:cs="Arial"/>
          <w:spacing w:val="-2"/>
          <w:sz w:val="20"/>
          <w:lang w:val="pl-PL"/>
        </w:rPr>
        <w:t xml:space="preserve"> wszystkich takich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wniosków o zaświadczenia patentowe</w:t>
      </w:r>
      <w:r w:rsidR="0064715E" w:rsidRPr="002E25FE">
        <w:rPr>
          <w:rFonts w:ascii="Arial" w:hAnsi="Arial" w:cs="Arial"/>
          <w:color w:val="FF0000"/>
          <w:spacing w:val="-2"/>
          <w:sz w:val="20"/>
          <w:lang w:val="pl-PL"/>
        </w:rPr>
        <w:t xml:space="preserve"> </w:t>
      </w:r>
      <w:r w:rsidR="0064715E" w:rsidRPr="002E25FE">
        <w:rPr>
          <w:rFonts w:ascii="Arial" w:hAnsi="Arial" w:cs="Arial"/>
          <w:spacing w:val="-2"/>
          <w:sz w:val="20"/>
          <w:lang w:val="pl-PL"/>
        </w:rPr>
        <w:t xml:space="preserve">i ponosi wszystkie koszty z tym związane.  </w:t>
      </w:r>
    </w:p>
    <w:p w14:paraId="23A72A2D" w14:textId="77777777" w:rsidR="00C72C8C" w:rsidRPr="002E25FE" w:rsidRDefault="00787CD1" w:rsidP="00C72C8C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u w:val="single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9.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1743FF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PRAWO WŁASNOŚCI INTELEKTUALNEJ STRON TRZECICH</w:t>
      </w:r>
      <w:r w:rsidR="001743FF" w:rsidRPr="002E25FE">
        <w:rPr>
          <w:rFonts w:ascii="Arial" w:hAnsi="Arial" w:cs="Arial"/>
          <w:b/>
          <w:spacing w:val="-2"/>
          <w:sz w:val="20"/>
          <w:lang w:val="pl-PL"/>
        </w:rPr>
        <w:t xml:space="preserve"> </w:t>
      </w:r>
    </w:p>
    <w:p w14:paraId="5F09D6E3" w14:textId="77777777" w:rsidR="00C72C8C" w:rsidRPr="002E25FE" w:rsidRDefault="00C72C8C" w:rsidP="00C72C8C">
      <w:pPr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BP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uznaje</w:t>
      </w:r>
      <w:r w:rsidR="001F0046" w:rsidRPr="002E25FE">
        <w:rPr>
          <w:rFonts w:ascii="Arial" w:hAnsi="Arial" w:cs="Arial"/>
          <w:spacing w:val="-2"/>
          <w:sz w:val="20"/>
          <w:lang w:val="pl-PL"/>
        </w:rPr>
        <w:t>,</w:t>
      </w:r>
      <w:r w:rsidR="001743FF" w:rsidRPr="002E25FE">
        <w:rPr>
          <w:rFonts w:ascii="Arial" w:hAnsi="Arial" w:cs="Arial"/>
          <w:spacing w:val="-2"/>
          <w:sz w:val="20"/>
          <w:lang w:val="pl-PL"/>
        </w:rPr>
        <w:t xml:space="preserve"> zgodnie z najlepszą wiedzą </w:t>
      </w:r>
      <w:r w:rsidRPr="002E25FE">
        <w:rPr>
          <w:rFonts w:ascii="Arial" w:hAnsi="Arial" w:cs="Arial"/>
          <w:spacing w:val="-2"/>
          <w:sz w:val="20"/>
          <w:lang w:val="pl-PL"/>
        </w:rPr>
        <w:t>BP</w:t>
      </w:r>
      <w:r w:rsidR="001743FF" w:rsidRPr="002E25FE">
        <w:rPr>
          <w:rFonts w:ascii="Arial" w:hAnsi="Arial" w:cs="Arial"/>
          <w:spacing w:val="-2"/>
          <w:sz w:val="20"/>
          <w:lang w:val="pl-PL"/>
        </w:rPr>
        <w:t>, że Informacje Poufne nie naruszają żadnych praw własności intelektualnych stron trzecich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. </w:t>
      </w:r>
    </w:p>
    <w:p w14:paraId="1785BACD" w14:textId="77777777" w:rsidR="00951E63" w:rsidRPr="002E25FE" w:rsidRDefault="00951E63" w:rsidP="00951E63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u w:val="single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10.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1743FF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ZOBOWIĄZANIA</w:t>
      </w:r>
    </w:p>
    <w:p w14:paraId="005C1960" w14:textId="77777777" w:rsidR="00787CD1" w:rsidRPr="002E25FE" w:rsidRDefault="00B806C3" w:rsidP="00951E63">
      <w:pPr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Wszelkie informacje, które zostały lub zostaną udzielone Odbiorcy są</w:t>
      </w:r>
      <w:r w:rsidRPr="002E25FE">
        <w:rPr>
          <w:rFonts w:ascii="Univers 45 Light" w:hAnsi="Univers 45 Light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przekazywane </w:t>
      </w:r>
      <w:r w:rsidR="00E51C81" w:rsidRPr="002E25FE">
        <w:rPr>
          <w:rFonts w:ascii="Arial" w:hAnsi="Arial" w:cs="Arial"/>
          <w:spacing w:val="-2"/>
          <w:sz w:val="20"/>
          <w:lang w:val="pl-PL"/>
        </w:rPr>
        <w:t xml:space="preserve">“takie, jakie są” </w:t>
      </w:r>
      <w:r w:rsidR="00AE6979" w:rsidRPr="002E25FE">
        <w:rPr>
          <w:rFonts w:ascii="Arial" w:hAnsi="Arial" w:cs="Arial"/>
          <w:spacing w:val="-2"/>
          <w:sz w:val="20"/>
          <w:lang w:val="pl-PL"/>
        </w:rPr>
        <w:t xml:space="preserve">i ich dostarczenie nie powinno być rozumiane </w:t>
      </w:r>
      <w:r w:rsidR="000827C1" w:rsidRPr="002E25FE">
        <w:rPr>
          <w:rFonts w:ascii="Arial" w:hAnsi="Arial" w:cs="Arial"/>
          <w:spacing w:val="-2"/>
          <w:sz w:val="20"/>
          <w:lang w:val="pl-PL"/>
        </w:rPr>
        <w:t xml:space="preserve">jako gwarancja ze strony BP, że takie informacje są dokładne, aktualne, wyczerpujące lub pełne, jeżeli chodzi o temat, którego dotyczą. Zatem BP nie daje żadnych wyraźnych ani dorozumianych gwarancji, w tym dorozumianych gwarancji odnośnie zadowalającej jakości ani przydatności do konkretnego celu. </w:t>
      </w:r>
      <w:r w:rsidR="00951E63" w:rsidRPr="002E25FE">
        <w:rPr>
          <w:rFonts w:ascii="Arial" w:hAnsi="Arial" w:cs="Arial"/>
          <w:spacing w:val="-2"/>
          <w:sz w:val="20"/>
          <w:lang w:val="pl-PL"/>
        </w:rPr>
        <w:t xml:space="preserve">BP 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 xml:space="preserve">nie ponosi żadnej odpowiedzialności </w:t>
      </w:r>
      <w:r w:rsidR="00994EA5" w:rsidRPr="002E25FE">
        <w:rPr>
          <w:rFonts w:ascii="Arial" w:hAnsi="Arial" w:cs="Arial"/>
          <w:spacing w:val="-2"/>
          <w:sz w:val="20"/>
          <w:lang w:val="pl-PL"/>
        </w:rPr>
        <w:t>za szkody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 xml:space="preserve"> powstałe w wyniku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 xml:space="preserve"> zaniedbani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a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>, delikt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u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lub w inny sposób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>, które mog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ą być wyrządzone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 xml:space="preserve"> w wyniku otrzymania lub wykorzystania przez Odbiorcę 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 xml:space="preserve">dostarczonych </w:t>
      </w:r>
      <w:r w:rsidR="00AD34AB" w:rsidRPr="002E25FE">
        <w:rPr>
          <w:rFonts w:ascii="Arial" w:hAnsi="Arial" w:cs="Arial"/>
          <w:spacing w:val="-2"/>
          <w:sz w:val="20"/>
          <w:lang w:val="pl-PL"/>
        </w:rPr>
        <w:t xml:space="preserve">informacji.  </w:t>
      </w:r>
    </w:p>
    <w:p w14:paraId="6846359D" w14:textId="77777777" w:rsidR="00787CD1" w:rsidRPr="002E25FE" w:rsidRDefault="00787CD1" w:rsidP="00787CD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u w:val="single"/>
          <w:lang w:val="pl-PL"/>
        </w:rPr>
      </w:pPr>
      <w:r w:rsidRPr="00397D3F">
        <w:rPr>
          <w:rFonts w:ascii="Arial" w:hAnsi="Arial" w:cs="Arial"/>
          <w:b/>
          <w:spacing w:val="-2"/>
          <w:sz w:val="20"/>
          <w:lang w:val="pl-PL"/>
        </w:rPr>
        <w:lastRenderedPageBreak/>
        <w:t>11.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3E4C96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PRAWA ODBIORCY</w:t>
      </w:r>
    </w:p>
    <w:p w14:paraId="6883BBA6" w14:textId="77777777" w:rsidR="00787CD1" w:rsidRPr="002E25FE" w:rsidRDefault="00501AD0" w:rsidP="00501AD0">
      <w:pPr>
        <w:widowControl w:val="0"/>
        <w:spacing w:before="240" w:after="240"/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11.1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901247" w:rsidRPr="002E25FE">
        <w:rPr>
          <w:rFonts w:ascii="Arial" w:hAnsi="Arial" w:cs="Arial"/>
          <w:spacing w:val="-2"/>
          <w:sz w:val="20"/>
          <w:lang w:val="pl-PL"/>
        </w:rPr>
        <w:t xml:space="preserve">Żadne postanowienia 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>niniejszego oświadczenia</w:t>
      </w:r>
      <w:r w:rsidR="00F43493" w:rsidRPr="002E25FE">
        <w:rPr>
          <w:rFonts w:ascii="Arial" w:hAnsi="Arial" w:cs="Arial"/>
          <w:spacing w:val="-2"/>
          <w:sz w:val="20"/>
          <w:lang w:val="pl-PL"/>
        </w:rPr>
        <w:t xml:space="preserve"> w żaden sposób nie ogranicza</w:t>
      </w:r>
      <w:r w:rsidR="00901247" w:rsidRPr="002E25FE">
        <w:rPr>
          <w:rFonts w:ascii="Arial" w:hAnsi="Arial" w:cs="Arial"/>
          <w:spacing w:val="-2"/>
          <w:sz w:val="20"/>
          <w:lang w:val="pl-PL"/>
        </w:rPr>
        <w:t>ją</w:t>
      </w:r>
      <w:r w:rsidR="00F43493" w:rsidRPr="002E25FE">
        <w:rPr>
          <w:rFonts w:ascii="Arial" w:hAnsi="Arial" w:cs="Arial"/>
          <w:spacing w:val="-2"/>
          <w:sz w:val="20"/>
          <w:lang w:val="pl-PL"/>
        </w:rPr>
        <w:t xml:space="preserve"> ani nie 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naruszają</w:t>
      </w:r>
      <w:r w:rsidR="00901247" w:rsidRPr="002E25FE">
        <w:rPr>
          <w:rFonts w:ascii="Arial" w:hAnsi="Arial" w:cs="Arial"/>
          <w:spacing w:val="-2"/>
          <w:sz w:val="20"/>
          <w:lang w:val="pl-PL"/>
        </w:rPr>
        <w:t xml:space="preserve"> prawa Odbiorcy do wykorzystania, ujawnienia lub innego postępowania z dowolną częścią Informacji Poufnych , któr</w:t>
      </w:r>
      <w:r w:rsidR="002C3982" w:rsidRPr="002E25FE">
        <w:rPr>
          <w:rFonts w:ascii="Arial" w:hAnsi="Arial" w:cs="Arial"/>
          <w:spacing w:val="-2"/>
          <w:sz w:val="20"/>
          <w:lang w:val="pl-PL"/>
        </w:rPr>
        <w:t>e</w:t>
      </w:r>
      <w:r w:rsidR="00787CD1" w:rsidRPr="002E25FE">
        <w:rPr>
          <w:rFonts w:ascii="Arial" w:hAnsi="Arial" w:cs="Arial"/>
          <w:spacing w:val="-2"/>
          <w:sz w:val="20"/>
          <w:lang w:val="pl-PL"/>
        </w:rPr>
        <w:t>:</w:t>
      </w:r>
    </w:p>
    <w:p w14:paraId="20C2C1F2" w14:textId="77777777" w:rsidR="00787CD1" w:rsidRPr="002E25FE" w:rsidRDefault="002C3982" w:rsidP="002C3982">
      <w:pPr>
        <w:widowControl w:val="0"/>
        <w:numPr>
          <w:ilvl w:val="1"/>
          <w:numId w:val="22"/>
        </w:numPr>
        <w:tabs>
          <w:tab w:val="clear" w:pos="1440"/>
          <w:tab w:val="left" w:pos="1276"/>
          <w:tab w:val="left" w:pos="1418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są lub stały się powszechnie dostępne </w:t>
      </w:r>
      <w:r w:rsidR="00122024" w:rsidRPr="002E25FE">
        <w:rPr>
          <w:rFonts w:ascii="Arial" w:hAnsi="Arial" w:cs="Arial"/>
          <w:spacing w:val="-2"/>
          <w:sz w:val="20"/>
          <w:lang w:val="pl-PL"/>
        </w:rPr>
        <w:t xml:space="preserve">w inny sposób, niż </w:t>
      </w:r>
      <w:r w:rsidRPr="002E25FE">
        <w:rPr>
          <w:rFonts w:ascii="Arial" w:hAnsi="Arial" w:cs="Arial"/>
          <w:spacing w:val="-2"/>
          <w:sz w:val="20"/>
          <w:lang w:val="pl-PL"/>
        </w:rPr>
        <w:t>w wyniku bezprawnego działania lub zaniedbania ze strony Odbiorcy</w:t>
      </w:r>
      <w:r w:rsidR="00787CD1" w:rsidRPr="002E25FE">
        <w:rPr>
          <w:rFonts w:ascii="Arial" w:hAnsi="Arial" w:cs="Arial"/>
          <w:spacing w:val="-2"/>
          <w:sz w:val="20"/>
          <w:lang w:val="pl-PL"/>
        </w:rPr>
        <w:t>;</w:t>
      </w:r>
      <w:r w:rsidR="00B544F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>lub</w:t>
      </w:r>
    </w:p>
    <w:p w14:paraId="6A97374E" w14:textId="77777777" w:rsidR="00501AD0" w:rsidRPr="002E25FE" w:rsidRDefault="00501AD0" w:rsidP="00080A64">
      <w:pPr>
        <w:widowControl w:val="0"/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</w:p>
    <w:p w14:paraId="463195BC" w14:textId="77777777" w:rsidR="00787CD1" w:rsidRPr="002E25FE" w:rsidRDefault="002C3982" w:rsidP="00080A64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były w posiadaniu Odbiorcy</w:t>
      </w:r>
      <w:r w:rsidR="00787CD1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9A6BD1" w:rsidRPr="002E25FE">
        <w:rPr>
          <w:rFonts w:ascii="Arial" w:hAnsi="Arial" w:cs="Arial"/>
          <w:spacing w:val="-2"/>
          <w:sz w:val="20"/>
          <w:lang w:val="pl-PL"/>
        </w:rPr>
        <w:t>(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 xml:space="preserve">obowiązek udowodnienia tego faktu spoczywa na </w:t>
      </w:r>
      <w:r w:rsidRPr="002E25FE">
        <w:rPr>
          <w:rFonts w:ascii="Arial" w:hAnsi="Arial" w:cs="Arial"/>
          <w:spacing w:val="-2"/>
          <w:sz w:val="20"/>
          <w:lang w:val="pl-PL"/>
        </w:rPr>
        <w:t>Odbiorc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y</w:t>
      </w:r>
      <w:r w:rsidR="009A6BD1" w:rsidRPr="002E25FE">
        <w:rPr>
          <w:rFonts w:ascii="Arial" w:hAnsi="Arial" w:cs="Arial"/>
          <w:spacing w:val="-2"/>
          <w:sz w:val="20"/>
          <w:lang w:val="pl-PL"/>
        </w:rPr>
        <w:t xml:space="preserve">) </w:t>
      </w:r>
      <w:r w:rsidR="00787CD1" w:rsidRPr="002E25FE">
        <w:rPr>
          <w:rFonts w:ascii="Arial" w:hAnsi="Arial" w:cs="Arial"/>
          <w:spacing w:val="-2"/>
          <w:sz w:val="20"/>
          <w:lang w:val="pl-PL"/>
        </w:rPr>
        <w:t>p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r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zed momentem uzyskania ich od BP bez obowiązku zachowania poufności </w:t>
      </w:r>
      <w:r w:rsidR="0049478A" w:rsidRPr="002E25FE">
        <w:rPr>
          <w:rFonts w:ascii="Arial" w:hAnsi="Arial" w:cs="Arial"/>
          <w:spacing w:val="-2"/>
          <w:sz w:val="20"/>
          <w:lang w:val="pl-PL"/>
        </w:rPr>
        <w:t xml:space="preserve">i nie zostały uzyskane, </w:t>
      </w:r>
      <w:proofErr w:type="spellStart"/>
      <w:r w:rsidR="0049478A" w:rsidRPr="002E25FE">
        <w:rPr>
          <w:rFonts w:ascii="Arial" w:hAnsi="Arial" w:cs="Arial"/>
          <w:spacing w:val="-2"/>
          <w:sz w:val="20"/>
          <w:lang w:val="pl-PL"/>
        </w:rPr>
        <w:t>bezpośredno</w:t>
      </w:r>
      <w:proofErr w:type="spellEnd"/>
      <w:r w:rsidR="0049478A" w:rsidRPr="002E25FE">
        <w:rPr>
          <w:rFonts w:ascii="Arial" w:hAnsi="Arial" w:cs="Arial"/>
          <w:spacing w:val="-2"/>
          <w:sz w:val="20"/>
          <w:lang w:val="pl-PL"/>
        </w:rPr>
        <w:t xml:space="preserve"> lub pośrednio, od BP</w:t>
      </w:r>
      <w:r w:rsidR="006F2943" w:rsidRPr="002E25FE">
        <w:rPr>
          <w:rFonts w:ascii="Arial" w:hAnsi="Arial" w:cs="Arial"/>
          <w:spacing w:val="-2"/>
          <w:sz w:val="20"/>
          <w:lang w:val="pl-PL"/>
        </w:rPr>
        <w:t>;</w:t>
      </w:r>
      <w:r w:rsidR="00B544F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49478A" w:rsidRPr="002E25FE">
        <w:rPr>
          <w:rFonts w:ascii="Arial" w:hAnsi="Arial" w:cs="Arial"/>
          <w:spacing w:val="-2"/>
          <w:sz w:val="20"/>
          <w:lang w:val="pl-PL"/>
        </w:rPr>
        <w:t>lub</w:t>
      </w:r>
    </w:p>
    <w:p w14:paraId="774A246F" w14:textId="77777777" w:rsidR="00501AD0" w:rsidRPr="002E25FE" w:rsidRDefault="00501AD0" w:rsidP="00080A64">
      <w:pPr>
        <w:widowControl w:val="0"/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</w:p>
    <w:p w14:paraId="7264C00A" w14:textId="59518E59" w:rsidR="00787CD1" w:rsidRPr="002E25FE" w:rsidRDefault="007D563A" w:rsidP="00080A64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>
        <w:rPr>
          <w:rFonts w:ascii="Arial" w:hAnsi="Arial" w:cs="Arial"/>
          <w:spacing w:val="-2"/>
          <w:sz w:val="20"/>
          <w:lang w:val="pl-PL"/>
        </w:rPr>
        <w:t xml:space="preserve"> </w:t>
      </w:r>
      <w:r>
        <w:rPr>
          <w:rFonts w:ascii="Arial" w:hAnsi="Arial" w:cs="Arial"/>
          <w:spacing w:val="-2"/>
          <w:sz w:val="20"/>
          <w:lang w:val="pl-PL"/>
        </w:rPr>
        <w:tab/>
      </w:r>
      <w:r w:rsidR="00B02D73" w:rsidRPr="002E25FE">
        <w:rPr>
          <w:rFonts w:ascii="Arial" w:hAnsi="Arial" w:cs="Arial"/>
          <w:spacing w:val="-2"/>
          <w:sz w:val="20"/>
          <w:lang w:val="pl-PL"/>
        </w:rPr>
        <w:t>został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 xml:space="preserve">y </w:t>
      </w:r>
      <w:r w:rsidR="00B02D73" w:rsidRPr="002E25FE">
        <w:rPr>
          <w:rFonts w:ascii="Arial" w:hAnsi="Arial" w:cs="Arial"/>
          <w:spacing w:val="-2"/>
          <w:sz w:val="20"/>
          <w:lang w:val="pl-PL"/>
        </w:rPr>
        <w:t>niezależnie udostępnion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>e</w:t>
      </w:r>
      <w:r w:rsidR="00B02D73" w:rsidRPr="002E25FE">
        <w:rPr>
          <w:rFonts w:ascii="Arial" w:hAnsi="Arial" w:cs="Arial"/>
          <w:spacing w:val="-2"/>
          <w:sz w:val="20"/>
          <w:lang w:val="pl-PL"/>
        </w:rPr>
        <w:t xml:space="preserve"> Odbiorcy zgodnie z prawem przez osobę trzecią bez obowiązku zachowania poufności</w:t>
      </w:r>
      <w:r w:rsidR="006F2943" w:rsidRPr="002E25FE">
        <w:rPr>
          <w:rFonts w:ascii="Arial" w:hAnsi="Arial" w:cs="Arial"/>
          <w:spacing w:val="-2"/>
          <w:sz w:val="20"/>
          <w:lang w:val="pl-PL"/>
        </w:rPr>
        <w:t xml:space="preserve">; </w:t>
      </w:r>
      <w:r w:rsidR="00B02D73" w:rsidRPr="002E25FE">
        <w:rPr>
          <w:rFonts w:ascii="Arial" w:hAnsi="Arial" w:cs="Arial"/>
          <w:spacing w:val="-2"/>
          <w:sz w:val="20"/>
          <w:lang w:val="pl-PL"/>
        </w:rPr>
        <w:t>lub</w:t>
      </w:r>
    </w:p>
    <w:p w14:paraId="1E283A71" w14:textId="77777777" w:rsidR="00501AD0" w:rsidRPr="002E25FE" w:rsidRDefault="00501AD0" w:rsidP="00080A64">
      <w:pPr>
        <w:widowControl w:val="0"/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</w:p>
    <w:p w14:paraId="0856CFCE" w14:textId="77777777" w:rsidR="00787CD1" w:rsidRPr="002E25FE" w:rsidRDefault="00057198" w:rsidP="00080A64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został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>y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niezależnie opracowan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>e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przez lub dla Odbiorcy przez osoby niemając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>e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dostępu do Informacji Poufnych;</w:t>
      </w:r>
      <w:r w:rsidR="00B544FC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>lub</w:t>
      </w:r>
    </w:p>
    <w:p w14:paraId="056EC1A5" w14:textId="77777777" w:rsidR="00B544FC" w:rsidRPr="002E25FE" w:rsidRDefault="00B544FC" w:rsidP="00B544FC">
      <w:pPr>
        <w:widowControl w:val="0"/>
        <w:jc w:val="both"/>
        <w:rPr>
          <w:rFonts w:ascii="Arial" w:hAnsi="Arial" w:cs="Arial"/>
          <w:spacing w:val="-2"/>
          <w:sz w:val="20"/>
          <w:lang w:val="pl-PL"/>
        </w:rPr>
      </w:pPr>
    </w:p>
    <w:p w14:paraId="05078613" w14:textId="77777777" w:rsidR="00B544FC" w:rsidRPr="002E25FE" w:rsidRDefault="00FB1489" w:rsidP="00B544FC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zgodnie z właściwymi przepisami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7C09A2" w:rsidRPr="002E25FE">
        <w:rPr>
          <w:rFonts w:ascii="Arial" w:hAnsi="Arial" w:cs="Arial"/>
          <w:spacing w:val="-2"/>
          <w:sz w:val="20"/>
          <w:lang w:val="pl-PL"/>
        </w:rPr>
        <w:t>podlegają publikacji lub włączeniu do rejestrów publiczn</w:t>
      </w:r>
      <w:r w:rsidRPr="002E25FE">
        <w:rPr>
          <w:rFonts w:ascii="Arial" w:hAnsi="Arial" w:cs="Arial"/>
          <w:spacing w:val="-2"/>
          <w:sz w:val="20"/>
          <w:lang w:val="pl-PL"/>
        </w:rPr>
        <w:t>y</w:t>
      </w:r>
      <w:r w:rsidR="007C09A2" w:rsidRPr="002E25FE">
        <w:rPr>
          <w:rFonts w:ascii="Arial" w:hAnsi="Arial" w:cs="Arial"/>
          <w:spacing w:val="-2"/>
          <w:sz w:val="20"/>
          <w:lang w:val="pl-PL"/>
        </w:rPr>
        <w:t>ch i archiwów; lub</w:t>
      </w:r>
    </w:p>
    <w:p w14:paraId="0CAF440C" w14:textId="77777777" w:rsidR="00B544FC" w:rsidRPr="002E25FE" w:rsidRDefault="00B544FC" w:rsidP="00B544FC">
      <w:pPr>
        <w:widowControl w:val="0"/>
        <w:jc w:val="both"/>
        <w:rPr>
          <w:rFonts w:ascii="Arial" w:hAnsi="Arial" w:cs="Arial"/>
          <w:spacing w:val="-2"/>
          <w:sz w:val="20"/>
          <w:lang w:val="pl-PL"/>
        </w:rPr>
      </w:pPr>
    </w:p>
    <w:p w14:paraId="3AD23C3A" w14:textId="77777777" w:rsidR="00B544FC" w:rsidRPr="002E25FE" w:rsidRDefault="00397D3F" w:rsidP="00B544FC">
      <w:pPr>
        <w:widowControl w:val="0"/>
        <w:numPr>
          <w:ilvl w:val="1"/>
          <w:numId w:val="22"/>
        </w:numPr>
        <w:tabs>
          <w:tab w:val="clear" w:pos="1440"/>
          <w:tab w:val="num" w:pos="1701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>
        <w:rPr>
          <w:rFonts w:ascii="Arial" w:hAnsi="Arial" w:cs="Arial"/>
          <w:spacing w:val="-2"/>
          <w:sz w:val="20"/>
          <w:lang w:val="pl-PL"/>
        </w:rPr>
        <w:t>z</w:t>
      </w:r>
      <w:r w:rsidR="00EE559C" w:rsidRPr="002E25FE">
        <w:rPr>
          <w:rFonts w:ascii="Arial" w:hAnsi="Arial" w:cs="Arial"/>
          <w:spacing w:val="-2"/>
          <w:sz w:val="20"/>
          <w:lang w:val="pl-PL"/>
        </w:rPr>
        <w:t>ostały</w:t>
      </w:r>
      <w:r w:rsidR="00FB1489" w:rsidRPr="002E25FE">
        <w:rPr>
          <w:rFonts w:ascii="Arial" w:hAnsi="Arial" w:cs="Arial"/>
          <w:color w:val="FF0000"/>
          <w:spacing w:val="-2"/>
          <w:sz w:val="20"/>
          <w:lang w:val="pl-PL"/>
        </w:rPr>
        <w:t xml:space="preserve"> 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zapisane jako</w:t>
      </w:r>
      <w:r w:rsidR="00EE559C" w:rsidRPr="002E25FE">
        <w:rPr>
          <w:rFonts w:ascii="Arial" w:hAnsi="Arial" w:cs="Arial"/>
          <w:color w:val="FF0000"/>
          <w:spacing w:val="-2"/>
          <w:sz w:val="20"/>
          <w:lang w:val="pl-PL"/>
        </w:rPr>
        <w:t xml:space="preserve"> </w:t>
      </w:r>
      <w:r w:rsidR="00EE559C" w:rsidRPr="002E25FE">
        <w:rPr>
          <w:rFonts w:ascii="Arial" w:hAnsi="Arial" w:cs="Arial"/>
          <w:spacing w:val="-2"/>
          <w:sz w:val="20"/>
          <w:lang w:val="pl-PL"/>
        </w:rPr>
        <w:t>uznane przez Spó</w:t>
      </w:r>
      <w:r w:rsidR="00F90CB2" w:rsidRPr="002E25FE">
        <w:rPr>
          <w:rFonts w:ascii="Arial" w:hAnsi="Arial" w:cs="Arial"/>
          <w:spacing w:val="-2"/>
          <w:sz w:val="20"/>
          <w:lang w:val="pl-PL"/>
        </w:rPr>
        <w:t>ł</w:t>
      </w:r>
      <w:r w:rsidR="00EE559C" w:rsidRPr="002E25FE">
        <w:rPr>
          <w:rFonts w:ascii="Arial" w:hAnsi="Arial" w:cs="Arial"/>
          <w:spacing w:val="-2"/>
          <w:sz w:val="20"/>
          <w:lang w:val="pl-PL"/>
        </w:rPr>
        <w:t>kę i BP za warte publikacji, w szczególności ze względu na  cele marketingowe</w:t>
      </w:r>
      <w:r w:rsidR="00B544FC"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EE559C" w:rsidRPr="002E25FE">
        <w:rPr>
          <w:rFonts w:ascii="Arial" w:hAnsi="Arial" w:cs="Arial"/>
          <w:spacing w:val="-2"/>
          <w:sz w:val="20"/>
          <w:lang w:val="pl-PL"/>
        </w:rPr>
        <w:t>lub</w:t>
      </w:r>
    </w:p>
    <w:p w14:paraId="2E5D5BEE" w14:textId="77777777" w:rsidR="00B544FC" w:rsidRPr="002E25FE" w:rsidRDefault="00B544FC" w:rsidP="00B544FC">
      <w:pPr>
        <w:widowControl w:val="0"/>
        <w:jc w:val="both"/>
        <w:rPr>
          <w:rFonts w:ascii="Arial" w:hAnsi="Arial" w:cs="Arial"/>
          <w:spacing w:val="-2"/>
          <w:sz w:val="20"/>
          <w:lang w:val="pl-PL"/>
        </w:rPr>
      </w:pPr>
    </w:p>
    <w:p w14:paraId="4E9C91A7" w14:textId="77777777" w:rsidR="00B544FC" w:rsidRPr="002E25FE" w:rsidRDefault="005F6329" w:rsidP="00B544FC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zostały wykorzystane lub ujawnione za uprzednią pisemną zgodą BP; lub</w:t>
      </w:r>
    </w:p>
    <w:p w14:paraId="678C857D" w14:textId="77777777" w:rsidR="00B544FC" w:rsidRPr="002E25FE" w:rsidRDefault="00B544FC" w:rsidP="00B544FC">
      <w:pPr>
        <w:widowControl w:val="0"/>
        <w:jc w:val="both"/>
        <w:rPr>
          <w:rFonts w:ascii="Arial" w:hAnsi="Arial" w:cs="Arial"/>
          <w:spacing w:val="-2"/>
          <w:sz w:val="20"/>
          <w:lang w:val="pl-PL"/>
        </w:rPr>
      </w:pPr>
    </w:p>
    <w:p w14:paraId="14E9F3BD" w14:textId="77777777" w:rsidR="00B544FC" w:rsidRPr="002E25FE" w:rsidRDefault="001E55A4" w:rsidP="00B544FC">
      <w:pPr>
        <w:widowControl w:val="0"/>
        <w:numPr>
          <w:ilvl w:val="1"/>
          <w:numId w:val="22"/>
        </w:numPr>
        <w:tabs>
          <w:tab w:val="clear" w:pos="1440"/>
        </w:tabs>
        <w:ind w:left="1701" w:hanging="425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zostały ujawnione przez Spółkę, jeżeli obowiązek ujawnienia wynika z obowiązujących </w:t>
      </w:r>
      <w:r w:rsidR="00397D3F">
        <w:rPr>
          <w:rFonts w:ascii="Arial" w:hAnsi="Arial" w:cs="Arial"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przepisów prawa lub decyzji/orzeczeń sądów lub organów administracyjnych. </w:t>
      </w:r>
      <w:r w:rsidR="00B544FC" w:rsidRPr="002E25FE" w:rsidDel="007E001D">
        <w:rPr>
          <w:rFonts w:ascii="Arial" w:hAnsi="Arial" w:cs="Arial"/>
          <w:spacing w:val="-2"/>
          <w:sz w:val="20"/>
          <w:lang w:val="pl-PL"/>
        </w:rPr>
        <w:t xml:space="preserve"> </w:t>
      </w:r>
    </w:p>
    <w:p w14:paraId="6E385FA4" w14:textId="77777777" w:rsidR="00787CD1" w:rsidRPr="002E25FE" w:rsidRDefault="00787CD1" w:rsidP="00787CD1">
      <w:pPr>
        <w:widowControl w:val="0"/>
        <w:jc w:val="both"/>
        <w:rPr>
          <w:rFonts w:ascii="Univers 45 Light" w:hAnsi="Univers 45 Light"/>
          <w:spacing w:val="-2"/>
          <w:sz w:val="20"/>
          <w:lang w:val="pl-PL"/>
        </w:rPr>
      </w:pPr>
    </w:p>
    <w:p w14:paraId="03BA0972" w14:textId="77777777" w:rsidR="006F2943" w:rsidRPr="002E25FE" w:rsidRDefault="00501AD0" w:rsidP="00501AD0">
      <w:pPr>
        <w:ind w:left="1418" w:hanging="698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11.2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FB1489" w:rsidRPr="002E25FE">
        <w:rPr>
          <w:rFonts w:ascii="Arial" w:hAnsi="Arial" w:cs="Arial"/>
          <w:spacing w:val="-2"/>
          <w:sz w:val="20"/>
          <w:lang w:val="pl-PL"/>
        </w:rPr>
        <w:t>W przypadku, j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eżeli dowolny sąd, organ ustawodawczy lub administracyjny zażąda 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 xml:space="preserve">od 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lub 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zwróci się do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 Odbiorc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y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 o ujawnienie Informacji Poufnych, Odbiorca przed ich ujawnieniem niezwłocznie powiadomi BP tak</w:t>
      </w:r>
      <w:r w:rsidR="00FB1489" w:rsidRPr="002E25FE">
        <w:rPr>
          <w:rFonts w:ascii="Arial" w:hAnsi="Arial" w:cs="Arial"/>
          <w:spacing w:val="-2"/>
          <w:sz w:val="20"/>
          <w:lang w:val="pl-PL"/>
        </w:rPr>
        <w:t>,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 aby </w:t>
      </w:r>
      <w:r w:rsidR="00140588" w:rsidRPr="002E25FE">
        <w:rPr>
          <w:rFonts w:ascii="Arial" w:hAnsi="Arial" w:cs="Arial"/>
          <w:spacing w:val="-2"/>
          <w:sz w:val="20"/>
          <w:lang w:val="pl-PL"/>
        </w:rPr>
        <w:t xml:space="preserve">mogła uzyskać odpowiedni </w:t>
      </w:r>
      <w:r w:rsidR="00C84539" w:rsidRPr="002E25FE">
        <w:rPr>
          <w:rFonts w:ascii="Arial" w:hAnsi="Arial" w:cs="Arial"/>
          <w:spacing w:val="-2"/>
          <w:sz w:val="20"/>
          <w:lang w:val="pl-PL"/>
        </w:rPr>
        <w:t xml:space="preserve">sądowy </w:t>
      </w:r>
      <w:r w:rsidR="00140588" w:rsidRPr="002E25FE">
        <w:rPr>
          <w:rFonts w:ascii="Arial" w:hAnsi="Arial" w:cs="Arial"/>
          <w:spacing w:val="-2"/>
          <w:sz w:val="20"/>
          <w:lang w:val="pl-PL"/>
        </w:rPr>
        <w:t xml:space="preserve">nakaz </w:t>
      </w:r>
      <w:r w:rsidR="00C84539" w:rsidRPr="002E25FE">
        <w:rPr>
          <w:rFonts w:ascii="Arial" w:hAnsi="Arial" w:cs="Arial"/>
          <w:spacing w:val="-2"/>
          <w:sz w:val="20"/>
          <w:lang w:val="pl-PL"/>
        </w:rPr>
        <w:t>ochronny</w:t>
      </w:r>
      <w:r w:rsidR="00140588" w:rsidRPr="002E25FE">
        <w:rPr>
          <w:rFonts w:ascii="Arial" w:hAnsi="Arial" w:cs="Arial"/>
          <w:spacing w:val="-2"/>
          <w:sz w:val="20"/>
          <w:lang w:val="pl-PL"/>
        </w:rPr>
        <w:t xml:space="preserve"> i/lub aby 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zostały przedsięwzięte </w:t>
      </w:r>
      <w:r w:rsidR="00140588" w:rsidRPr="002E25FE">
        <w:rPr>
          <w:rFonts w:ascii="Arial" w:hAnsi="Arial" w:cs="Arial"/>
          <w:spacing w:val="-2"/>
          <w:sz w:val="20"/>
          <w:lang w:val="pl-PL"/>
        </w:rPr>
        <w:t>inne działania</w:t>
      </w:r>
      <w:r w:rsidR="00E91B38" w:rsidRPr="002E25FE">
        <w:rPr>
          <w:rFonts w:ascii="Arial" w:hAnsi="Arial" w:cs="Arial"/>
          <w:spacing w:val="-2"/>
          <w:sz w:val="20"/>
          <w:lang w:val="pl-PL"/>
        </w:rPr>
        <w:t xml:space="preserve">, jeżeli jest to możliwe. Jeżeli </w:t>
      </w:r>
      <w:r w:rsidR="00C931BD" w:rsidRPr="002E25FE">
        <w:rPr>
          <w:rFonts w:ascii="Arial" w:hAnsi="Arial" w:cs="Arial"/>
          <w:spacing w:val="-2"/>
          <w:sz w:val="20"/>
          <w:lang w:val="pl-PL"/>
        </w:rPr>
        <w:t xml:space="preserve">nie uzyskano </w:t>
      </w:r>
      <w:r w:rsidR="003276E8" w:rsidRPr="002E25FE">
        <w:rPr>
          <w:rFonts w:ascii="Arial" w:hAnsi="Arial" w:cs="Arial"/>
          <w:spacing w:val="-2"/>
          <w:sz w:val="20"/>
          <w:lang w:val="pl-PL"/>
        </w:rPr>
        <w:t>taki</w:t>
      </w:r>
      <w:r w:rsidR="00C931BD" w:rsidRPr="002E25FE">
        <w:rPr>
          <w:rFonts w:ascii="Arial" w:hAnsi="Arial" w:cs="Arial"/>
          <w:spacing w:val="-2"/>
          <w:sz w:val="20"/>
          <w:lang w:val="pl-PL"/>
        </w:rPr>
        <w:t>ego</w:t>
      </w:r>
      <w:r w:rsidR="003276E8" w:rsidRPr="002E25FE">
        <w:rPr>
          <w:rFonts w:ascii="Arial" w:hAnsi="Arial" w:cs="Arial"/>
          <w:spacing w:val="-2"/>
          <w:sz w:val="20"/>
          <w:lang w:val="pl-PL"/>
        </w:rPr>
        <w:t xml:space="preserve"> nakaz</w:t>
      </w:r>
      <w:r w:rsidR="00C931BD" w:rsidRPr="002E25FE">
        <w:rPr>
          <w:rFonts w:ascii="Arial" w:hAnsi="Arial" w:cs="Arial"/>
          <w:spacing w:val="-2"/>
          <w:sz w:val="20"/>
          <w:lang w:val="pl-PL"/>
        </w:rPr>
        <w:t>u</w:t>
      </w:r>
      <w:r w:rsidR="003276E8" w:rsidRPr="002E25FE">
        <w:rPr>
          <w:rFonts w:ascii="Arial" w:hAnsi="Arial" w:cs="Arial"/>
          <w:spacing w:val="-2"/>
          <w:sz w:val="20"/>
          <w:lang w:val="pl-PL"/>
        </w:rPr>
        <w:t xml:space="preserve"> sądow</w:t>
      </w:r>
      <w:r w:rsidR="00C931BD" w:rsidRPr="002E25FE">
        <w:rPr>
          <w:rFonts w:ascii="Arial" w:hAnsi="Arial" w:cs="Arial"/>
          <w:spacing w:val="-2"/>
          <w:sz w:val="20"/>
          <w:lang w:val="pl-PL"/>
        </w:rPr>
        <w:t xml:space="preserve">ego, </w:t>
      </w:r>
      <w:r w:rsidR="003276E8" w:rsidRPr="002E25FE">
        <w:rPr>
          <w:rFonts w:ascii="Arial" w:hAnsi="Arial" w:cs="Arial"/>
          <w:spacing w:val="-2"/>
          <w:sz w:val="20"/>
          <w:lang w:val="pl-PL"/>
        </w:rPr>
        <w:t xml:space="preserve"> lub jego uzyskanie nie jest możliwe, w takim przypadku:</w:t>
      </w:r>
    </w:p>
    <w:p w14:paraId="13091F6D" w14:textId="77777777" w:rsidR="00501AD0" w:rsidRPr="002E25FE" w:rsidRDefault="00501AD0" w:rsidP="00501AD0">
      <w:pPr>
        <w:tabs>
          <w:tab w:val="left" w:pos="1418"/>
        </w:tabs>
        <w:ind w:left="2268" w:hanging="1559"/>
        <w:jc w:val="both"/>
        <w:rPr>
          <w:rFonts w:ascii="Arial" w:hAnsi="Arial" w:cs="Arial"/>
          <w:spacing w:val="-2"/>
          <w:sz w:val="20"/>
          <w:lang w:val="pl-PL"/>
        </w:rPr>
      </w:pPr>
    </w:p>
    <w:p w14:paraId="6007573C" w14:textId="77777777" w:rsidR="006F2943" w:rsidRPr="002E25FE" w:rsidRDefault="006F2943" w:rsidP="00947ED5">
      <w:pPr>
        <w:tabs>
          <w:tab w:val="left" w:pos="1560"/>
        </w:tabs>
        <w:ind w:left="1560" w:hanging="284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a)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C803CE" w:rsidRPr="002E25FE">
        <w:rPr>
          <w:rFonts w:ascii="Arial" w:hAnsi="Arial" w:cs="Arial"/>
          <w:spacing w:val="-2"/>
          <w:sz w:val="20"/>
          <w:lang w:val="pl-PL"/>
        </w:rPr>
        <w:t>Odbiorca ma prawo do ujawnienia odpowiednim organom tak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>iej</w:t>
      </w:r>
      <w:r w:rsidR="00C803CE" w:rsidRPr="002E25FE">
        <w:rPr>
          <w:rFonts w:ascii="Arial" w:hAnsi="Arial" w:cs="Arial"/>
          <w:spacing w:val="-2"/>
          <w:sz w:val="20"/>
          <w:lang w:val="pl-PL"/>
        </w:rPr>
        <w:t xml:space="preserve"> częś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>ci</w:t>
      </w:r>
      <w:r w:rsidR="00C803CE" w:rsidRPr="002E25FE">
        <w:rPr>
          <w:rFonts w:ascii="Arial" w:hAnsi="Arial" w:cs="Arial"/>
          <w:spacing w:val="-2"/>
          <w:sz w:val="20"/>
          <w:lang w:val="pl-PL"/>
        </w:rPr>
        <w:t xml:space="preserve"> Informacji Poufnych BP, </w:t>
      </w:r>
      <w:r w:rsidR="000B58CB" w:rsidRPr="002E25FE">
        <w:rPr>
          <w:rFonts w:ascii="Arial" w:hAnsi="Arial" w:cs="Arial"/>
          <w:spacing w:val="-2"/>
          <w:sz w:val="20"/>
          <w:lang w:val="pl-PL"/>
        </w:rPr>
        <w:t xml:space="preserve">którą </w:t>
      </w:r>
      <w:r w:rsidR="00C700E3" w:rsidRPr="002E25FE">
        <w:rPr>
          <w:rFonts w:ascii="Arial" w:hAnsi="Arial" w:cs="Arial"/>
          <w:spacing w:val="-2"/>
          <w:sz w:val="20"/>
          <w:lang w:val="pl-PL"/>
        </w:rPr>
        <w:t xml:space="preserve">zgodnie ze wskazaniami pisemnej </w:t>
      </w:r>
      <w:r w:rsidR="000B58CB" w:rsidRPr="002E25FE">
        <w:rPr>
          <w:rFonts w:ascii="Arial" w:hAnsi="Arial" w:cs="Arial"/>
          <w:spacing w:val="-2"/>
          <w:sz w:val="20"/>
          <w:lang w:val="pl-PL"/>
        </w:rPr>
        <w:t>opinii</w:t>
      </w:r>
      <w:r w:rsidR="00C700E3" w:rsidRPr="002E25FE">
        <w:rPr>
          <w:rFonts w:ascii="Arial" w:hAnsi="Arial" w:cs="Arial"/>
          <w:spacing w:val="-2"/>
          <w:sz w:val="20"/>
          <w:lang w:val="pl-PL"/>
        </w:rPr>
        <w:t xml:space="preserve"> prawnej jest prawnie zobowiązany ujawnić i dołoży rozsądnych starań, aby uzyskać zapewnienie, że Informacje Poufne BP będą traktowane jako poufne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; </w:t>
      </w:r>
      <w:r w:rsidR="00C700E3" w:rsidRPr="002E25FE">
        <w:rPr>
          <w:rFonts w:ascii="Arial" w:hAnsi="Arial" w:cs="Arial"/>
          <w:spacing w:val="-2"/>
          <w:sz w:val="20"/>
          <w:lang w:val="pl-PL"/>
        </w:rPr>
        <w:t>oraz</w:t>
      </w:r>
    </w:p>
    <w:p w14:paraId="14AA934F" w14:textId="77777777" w:rsidR="00501AD0" w:rsidRPr="002E25FE" w:rsidRDefault="00501AD0" w:rsidP="00501AD0">
      <w:pPr>
        <w:tabs>
          <w:tab w:val="left" w:pos="1418"/>
        </w:tabs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</w:p>
    <w:p w14:paraId="6EE1F080" w14:textId="77777777" w:rsidR="006F2943" w:rsidRPr="002E25FE" w:rsidRDefault="006F2943" w:rsidP="00947ED5">
      <w:pPr>
        <w:widowControl w:val="0"/>
        <w:ind w:left="1560" w:hanging="284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b)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532722" w:rsidRPr="002E25FE">
        <w:rPr>
          <w:rFonts w:ascii="Arial" w:hAnsi="Arial" w:cs="Arial"/>
          <w:spacing w:val="-2"/>
          <w:sz w:val="20"/>
          <w:lang w:val="pl-PL"/>
        </w:rPr>
        <w:t xml:space="preserve">Odbiorca nie ponosi odpowiedzialności za takie ujawnienie, o ile takie ujawnienie nie zostało spowodowane 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>przez</w:t>
      </w:r>
      <w:r w:rsidR="008149D9">
        <w:rPr>
          <w:rFonts w:ascii="Arial" w:hAnsi="Arial" w:cs="Arial"/>
          <w:spacing w:val="-2"/>
          <w:sz w:val="20"/>
          <w:lang w:val="pl-PL"/>
        </w:rPr>
        <w:t>,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 xml:space="preserve"> ani nie </w:t>
      </w:r>
      <w:r w:rsidR="00532722" w:rsidRPr="002E25FE">
        <w:rPr>
          <w:rFonts w:ascii="Arial" w:hAnsi="Arial" w:cs="Arial"/>
          <w:spacing w:val="-2"/>
          <w:sz w:val="20"/>
          <w:lang w:val="pl-PL"/>
        </w:rPr>
        <w:t xml:space="preserve">jest wynikiem poprzedniego ujawnienia 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 xml:space="preserve">informacji </w:t>
      </w:r>
      <w:r w:rsidR="00532722" w:rsidRPr="002E25FE">
        <w:rPr>
          <w:rFonts w:ascii="Arial" w:hAnsi="Arial" w:cs="Arial"/>
          <w:spacing w:val="-2"/>
          <w:sz w:val="20"/>
          <w:lang w:val="pl-PL"/>
        </w:rPr>
        <w:t xml:space="preserve">przez Odbiorcę lub osobę lub organ 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 xml:space="preserve">go </w:t>
      </w:r>
      <w:r w:rsidR="00532722" w:rsidRPr="002E25FE">
        <w:rPr>
          <w:rFonts w:ascii="Arial" w:hAnsi="Arial" w:cs="Arial"/>
          <w:spacing w:val="-2"/>
          <w:sz w:val="20"/>
          <w:lang w:val="pl-PL"/>
        </w:rPr>
        <w:t>reprezentujący, które nie zostało dozwolone w niniejszej Umowie.</w:t>
      </w:r>
    </w:p>
    <w:p w14:paraId="6CD43E2E" w14:textId="77777777" w:rsidR="006F2943" w:rsidRPr="002E25FE" w:rsidRDefault="006F2943" w:rsidP="00787CD1">
      <w:pPr>
        <w:widowControl w:val="0"/>
        <w:jc w:val="both"/>
        <w:rPr>
          <w:rFonts w:ascii="Arial" w:hAnsi="Arial" w:cs="Arial"/>
          <w:spacing w:val="-2"/>
          <w:sz w:val="20"/>
          <w:lang w:val="pl-PL"/>
        </w:rPr>
      </w:pPr>
    </w:p>
    <w:p w14:paraId="25626944" w14:textId="77777777" w:rsidR="00787CD1" w:rsidRPr="002E25FE" w:rsidRDefault="00501AD0" w:rsidP="00501AD0">
      <w:pPr>
        <w:widowControl w:val="0"/>
        <w:ind w:left="1418" w:hanging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>11.3</w:t>
      </w:r>
      <w:r w:rsidRPr="002E25FE">
        <w:rPr>
          <w:rFonts w:ascii="Arial" w:hAnsi="Arial" w:cs="Arial"/>
          <w:spacing w:val="-2"/>
          <w:sz w:val="20"/>
          <w:lang w:val="pl-PL"/>
        </w:rPr>
        <w:tab/>
      </w:r>
      <w:r w:rsidR="008F24D3" w:rsidRPr="002E25FE">
        <w:rPr>
          <w:rFonts w:ascii="Arial" w:hAnsi="Arial" w:cs="Arial"/>
          <w:spacing w:val="-2"/>
          <w:sz w:val="20"/>
          <w:lang w:val="pl-PL"/>
        </w:rPr>
        <w:t xml:space="preserve">Jeżeli jakakolwiek część Informacji Poufnych uzyskana przez Odbiorcę </w:t>
      </w:r>
      <w:r w:rsidR="0098434C" w:rsidRPr="002E25FE">
        <w:rPr>
          <w:rFonts w:ascii="Arial" w:hAnsi="Arial" w:cs="Arial"/>
          <w:spacing w:val="-2"/>
          <w:sz w:val="20"/>
          <w:lang w:val="pl-PL"/>
        </w:rPr>
        <w:t>wchodzi w zakre</w:t>
      </w:r>
      <w:r w:rsidR="00D515BC" w:rsidRPr="002E25FE">
        <w:rPr>
          <w:rFonts w:ascii="Arial" w:hAnsi="Arial" w:cs="Arial"/>
          <w:spacing w:val="-2"/>
          <w:sz w:val="20"/>
          <w:lang w:val="pl-PL"/>
        </w:rPr>
        <w:t>s wyjątków opisanych w niniejszym ustępie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 xml:space="preserve"> 11, postanowienia niniejszego </w:t>
      </w:r>
      <w:proofErr w:type="spellStart"/>
      <w:r w:rsidR="005F1D13" w:rsidRPr="002E25FE">
        <w:rPr>
          <w:rFonts w:ascii="Arial" w:hAnsi="Arial" w:cs="Arial"/>
          <w:spacing w:val="-2"/>
          <w:sz w:val="20"/>
          <w:lang w:val="pl-PL"/>
        </w:rPr>
        <w:t>oswaidczenia</w:t>
      </w:r>
      <w:proofErr w:type="spellEnd"/>
      <w:r w:rsidR="005F1D13" w:rsidRPr="002E25FE">
        <w:rPr>
          <w:rFonts w:ascii="Arial" w:hAnsi="Arial" w:cs="Arial"/>
          <w:spacing w:val="-2"/>
          <w:sz w:val="20"/>
          <w:lang w:val="pl-PL"/>
        </w:rPr>
        <w:t xml:space="preserve"> po</w:t>
      </w:r>
      <w:r w:rsidR="00846795" w:rsidRPr="002E25FE">
        <w:rPr>
          <w:rFonts w:ascii="Arial" w:hAnsi="Arial" w:cs="Arial"/>
          <w:spacing w:val="-2"/>
          <w:sz w:val="20"/>
          <w:lang w:val="pl-PL"/>
        </w:rPr>
        <w:t>zostają w pełni ważne i obowią</w:t>
      </w:r>
      <w:r w:rsidR="0098434C" w:rsidRPr="002E25FE">
        <w:rPr>
          <w:rFonts w:ascii="Arial" w:hAnsi="Arial" w:cs="Arial"/>
          <w:spacing w:val="-2"/>
          <w:sz w:val="20"/>
          <w:lang w:val="pl-PL"/>
        </w:rPr>
        <w:t xml:space="preserve">zujące w stosunku do pozostałych Informacji Poufnych. </w:t>
      </w:r>
    </w:p>
    <w:p w14:paraId="4B6D2799" w14:textId="77777777" w:rsidR="00787CD1" w:rsidRPr="002E25FE" w:rsidRDefault="00787CD1" w:rsidP="00787CD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1</w:t>
      </w:r>
      <w:r w:rsidR="00B544FC" w:rsidRPr="002E25FE">
        <w:rPr>
          <w:rFonts w:ascii="Arial" w:hAnsi="Arial" w:cs="Arial"/>
          <w:b/>
          <w:spacing w:val="-2"/>
          <w:sz w:val="20"/>
          <w:lang w:val="pl-PL"/>
        </w:rPr>
        <w:t>2</w:t>
      </w:r>
      <w:r w:rsidRPr="002E25FE">
        <w:rPr>
          <w:rFonts w:ascii="Arial" w:hAnsi="Arial" w:cs="Arial"/>
          <w:b/>
          <w:spacing w:val="-2"/>
          <w:sz w:val="20"/>
          <w:lang w:val="pl-PL"/>
        </w:rPr>
        <w:t>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8735F5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JEDNOSTKI </w:t>
      </w:r>
      <w:r w:rsidR="000B58CB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POWIĄZANE Z</w:t>
      </w:r>
      <w:r w:rsidR="000B58CB" w:rsidRPr="002E25FE">
        <w:rPr>
          <w:rFonts w:ascii="Arial" w:hAnsi="Arial" w:cs="Arial"/>
          <w:b/>
          <w:spacing w:val="-2"/>
          <w:sz w:val="20"/>
          <w:lang w:val="pl-PL"/>
        </w:rPr>
        <w:t xml:space="preserve"> </w:t>
      </w:r>
      <w:r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BP</w:t>
      </w:r>
    </w:p>
    <w:p w14:paraId="359506E1" w14:textId="77777777" w:rsidR="00787CD1" w:rsidRPr="002E25FE" w:rsidRDefault="00614EAA" w:rsidP="00787CD1">
      <w:pPr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Jednostki </w:t>
      </w:r>
      <w:r w:rsidR="000B58CB" w:rsidRPr="002E25FE">
        <w:rPr>
          <w:rFonts w:ascii="Arial" w:hAnsi="Arial" w:cs="Arial"/>
          <w:spacing w:val="-2"/>
          <w:sz w:val="20"/>
          <w:lang w:val="pl-PL"/>
        </w:rPr>
        <w:t>powiązane z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</w:t>
      </w:r>
      <w:r w:rsidR="00787CD1" w:rsidRPr="002E25FE">
        <w:rPr>
          <w:rFonts w:ascii="Arial" w:hAnsi="Arial" w:cs="Arial"/>
          <w:spacing w:val="-2"/>
          <w:sz w:val="20"/>
          <w:lang w:val="pl-PL"/>
        </w:rPr>
        <w:t>BP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są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 xml:space="preserve"> beneficjentami niniejszego oświadczenia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nie będąc jej stroną </w:t>
      </w:r>
      <w:r w:rsidR="009B54AC" w:rsidRPr="002E25FE">
        <w:rPr>
          <w:rFonts w:ascii="Arial" w:hAnsi="Arial" w:cs="Arial"/>
          <w:spacing w:val="-2"/>
          <w:sz w:val="20"/>
          <w:lang w:val="pl-PL"/>
        </w:rPr>
        <w:t xml:space="preserve">i są uprawnione bez ograniczenia ani dodatkowego </w:t>
      </w:r>
      <w:r w:rsidR="000B58CB" w:rsidRPr="002E25FE">
        <w:rPr>
          <w:rFonts w:ascii="Arial" w:hAnsi="Arial" w:cs="Arial"/>
          <w:spacing w:val="-2"/>
          <w:sz w:val="20"/>
          <w:lang w:val="pl-PL"/>
        </w:rPr>
        <w:t>uzgodnienia</w:t>
      </w:r>
      <w:r w:rsidR="009B54AC" w:rsidRPr="002E25FE">
        <w:rPr>
          <w:rFonts w:ascii="Arial" w:hAnsi="Arial" w:cs="Arial"/>
          <w:spacing w:val="-2"/>
          <w:sz w:val="20"/>
          <w:lang w:val="pl-PL"/>
        </w:rPr>
        <w:t xml:space="preserve"> do korzystania z praw i przywilejów przy</w:t>
      </w:r>
      <w:r w:rsidR="000B58CB" w:rsidRPr="002E25FE">
        <w:rPr>
          <w:rFonts w:ascii="Arial" w:hAnsi="Arial" w:cs="Arial"/>
          <w:spacing w:val="-2"/>
          <w:sz w:val="20"/>
          <w:lang w:val="pl-PL"/>
        </w:rPr>
        <w:t>znanych</w:t>
      </w:r>
      <w:r w:rsidR="009B54AC" w:rsidRPr="002E25FE">
        <w:rPr>
          <w:rFonts w:ascii="Arial" w:hAnsi="Arial" w:cs="Arial"/>
          <w:spacing w:val="-2"/>
          <w:sz w:val="20"/>
          <w:lang w:val="pl-PL"/>
        </w:rPr>
        <w:t xml:space="preserve"> BP</w:t>
      </w:r>
      <w:r w:rsidR="005F1D13" w:rsidRPr="002E25FE">
        <w:rPr>
          <w:rFonts w:ascii="Arial" w:hAnsi="Arial" w:cs="Arial"/>
          <w:spacing w:val="-2"/>
          <w:sz w:val="20"/>
          <w:lang w:val="pl-PL"/>
        </w:rPr>
        <w:t>.</w:t>
      </w:r>
    </w:p>
    <w:p w14:paraId="3135A79A" w14:textId="77777777" w:rsidR="00787CD1" w:rsidRPr="002E25FE" w:rsidRDefault="00787CD1" w:rsidP="00787CD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lastRenderedPageBreak/>
        <w:t>1</w:t>
      </w:r>
      <w:r w:rsidR="00B544FC" w:rsidRPr="002E25FE">
        <w:rPr>
          <w:rFonts w:ascii="Arial" w:hAnsi="Arial" w:cs="Arial"/>
          <w:b/>
          <w:spacing w:val="-2"/>
          <w:sz w:val="20"/>
          <w:lang w:val="pl-PL"/>
        </w:rPr>
        <w:t>3</w:t>
      </w:r>
      <w:r w:rsidRPr="002E25FE">
        <w:rPr>
          <w:rFonts w:ascii="Arial" w:hAnsi="Arial" w:cs="Arial"/>
          <w:b/>
          <w:spacing w:val="-2"/>
          <w:sz w:val="20"/>
          <w:lang w:val="pl-PL"/>
        </w:rPr>
        <w:t>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E03B51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KOMPLETNOŚĆ </w:t>
      </w:r>
    </w:p>
    <w:p w14:paraId="726B8BD2" w14:textId="77777777" w:rsidR="00787CD1" w:rsidRPr="002E25FE" w:rsidRDefault="00787CD1" w:rsidP="00787CD1">
      <w:pPr>
        <w:ind w:left="720" w:hanging="720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ab/>
      </w:r>
    </w:p>
    <w:p w14:paraId="22DFDF11" w14:textId="77777777" w:rsidR="00787CD1" w:rsidRPr="002E25FE" w:rsidRDefault="00787CD1" w:rsidP="003F597C">
      <w:pPr>
        <w:ind w:left="720" w:hanging="720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ab/>
      </w:r>
      <w:r w:rsidR="0044202F" w:rsidRPr="002E25FE">
        <w:rPr>
          <w:rFonts w:ascii="Arial" w:hAnsi="Arial" w:cs="Arial"/>
          <w:sz w:val="20"/>
          <w:lang w:val="pl-PL"/>
        </w:rPr>
        <w:t xml:space="preserve">Na sporządzenie, </w:t>
      </w:r>
      <w:r w:rsidR="000B58CB" w:rsidRPr="002E25FE">
        <w:rPr>
          <w:rFonts w:ascii="Arial" w:hAnsi="Arial" w:cs="Arial"/>
          <w:sz w:val="20"/>
          <w:lang w:val="pl-PL"/>
        </w:rPr>
        <w:t>podpisanie</w:t>
      </w:r>
      <w:r w:rsidR="0044202F" w:rsidRPr="002E25FE">
        <w:rPr>
          <w:rFonts w:ascii="Arial" w:hAnsi="Arial" w:cs="Arial"/>
          <w:sz w:val="20"/>
          <w:lang w:val="pl-PL"/>
        </w:rPr>
        <w:t xml:space="preserve"> </w:t>
      </w:r>
      <w:r w:rsidR="005F1D13" w:rsidRPr="002E25FE">
        <w:rPr>
          <w:rFonts w:ascii="Arial" w:hAnsi="Arial" w:cs="Arial"/>
          <w:sz w:val="20"/>
          <w:lang w:val="pl-PL"/>
        </w:rPr>
        <w:t>niniejszego oświadczenia</w:t>
      </w:r>
      <w:r w:rsidR="0044202F" w:rsidRPr="002E25FE">
        <w:rPr>
          <w:rFonts w:ascii="Arial" w:hAnsi="Arial" w:cs="Arial"/>
          <w:sz w:val="20"/>
          <w:lang w:val="pl-PL"/>
        </w:rPr>
        <w:t xml:space="preserve"> nie </w:t>
      </w:r>
      <w:r w:rsidR="008202AB" w:rsidRPr="002E25FE">
        <w:rPr>
          <w:rFonts w:ascii="Arial" w:hAnsi="Arial" w:cs="Arial"/>
          <w:sz w:val="20"/>
          <w:lang w:val="pl-PL"/>
        </w:rPr>
        <w:t xml:space="preserve">miały wpływu </w:t>
      </w:r>
      <w:r w:rsidR="0044202F" w:rsidRPr="002E25FE">
        <w:rPr>
          <w:rFonts w:ascii="Arial" w:hAnsi="Arial" w:cs="Arial"/>
          <w:sz w:val="20"/>
          <w:lang w:val="pl-PL"/>
        </w:rPr>
        <w:t>żadne oświadczenia</w:t>
      </w:r>
      <w:r w:rsidR="000B58CB" w:rsidRPr="002E25FE">
        <w:rPr>
          <w:rFonts w:ascii="Arial" w:hAnsi="Arial" w:cs="Arial"/>
          <w:sz w:val="20"/>
          <w:lang w:val="pl-PL"/>
        </w:rPr>
        <w:t>, zapewnienia</w:t>
      </w:r>
      <w:r w:rsidR="0044202F" w:rsidRPr="002E25FE">
        <w:rPr>
          <w:rFonts w:ascii="Arial" w:hAnsi="Arial" w:cs="Arial"/>
          <w:sz w:val="20"/>
          <w:lang w:val="pl-PL"/>
        </w:rPr>
        <w:t xml:space="preserve">, gwarancje, albo ustalenia inne niż </w:t>
      </w:r>
      <w:r w:rsidR="008F5BFF" w:rsidRPr="002E25FE">
        <w:rPr>
          <w:rFonts w:ascii="Arial" w:hAnsi="Arial" w:cs="Arial"/>
          <w:sz w:val="20"/>
          <w:lang w:val="pl-PL"/>
        </w:rPr>
        <w:t>wynikające z niniejszego oświadczenia</w:t>
      </w:r>
      <w:r w:rsidR="00DD1078" w:rsidRPr="002E25FE">
        <w:rPr>
          <w:rFonts w:ascii="Arial" w:hAnsi="Arial" w:cs="Arial"/>
          <w:sz w:val="20"/>
          <w:lang w:val="pl-PL"/>
        </w:rPr>
        <w:t>.</w:t>
      </w:r>
      <w:r w:rsidR="0044202F" w:rsidRPr="002E25FE">
        <w:rPr>
          <w:rFonts w:ascii="Arial" w:hAnsi="Arial" w:cs="Arial"/>
          <w:sz w:val="20"/>
          <w:lang w:val="pl-PL"/>
        </w:rPr>
        <w:t xml:space="preserve"> </w:t>
      </w:r>
      <w:r w:rsidR="008F5BFF" w:rsidRPr="002E25FE">
        <w:rPr>
          <w:rFonts w:ascii="Arial" w:hAnsi="Arial" w:cs="Arial"/>
          <w:sz w:val="20"/>
          <w:lang w:val="pl-PL"/>
        </w:rPr>
        <w:t>Niniejsze</w:t>
      </w:r>
      <w:r w:rsidR="00890BCD" w:rsidRPr="002E25FE">
        <w:rPr>
          <w:rFonts w:ascii="Arial" w:hAnsi="Arial" w:cs="Arial"/>
          <w:sz w:val="20"/>
          <w:lang w:val="pl-PL"/>
        </w:rPr>
        <w:t xml:space="preserve"> </w:t>
      </w:r>
      <w:r w:rsidR="005F1D13" w:rsidRPr="002E25FE">
        <w:rPr>
          <w:rFonts w:ascii="Arial" w:hAnsi="Arial" w:cs="Arial"/>
          <w:sz w:val="20"/>
          <w:lang w:val="pl-PL"/>
        </w:rPr>
        <w:t xml:space="preserve">oświadczenie </w:t>
      </w:r>
      <w:r w:rsidR="0044202F" w:rsidRPr="002E25FE">
        <w:rPr>
          <w:rFonts w:ascii="Arial" w:hAnsi="Arial" w:cs="Arial"/>
          <w:sz w:val="20"/>
          <w:lang w:val="pl-PL"/>
        </w:rPr>
        <w:t xml:space="preserve">zastępuje </w:t>
      </w:r>
      <w:r w:rsidR="00890BCD" w:rsidRPr="002E25FE">
        <w:rPr>
          <w:rFonts w:ascii="Arial" w:hAnsi="Arial" w:cs="Arial"/>
          <w:sz w:val="20"/>
          <w:lang w:val="pl-PL"/>
        </w:rPr>
        <w:t>wszelkie</w:t>
      </w:r>
      <w:r w:rsidR="0044202F" w:rsidRPr="002E25FE">
        <w:rPr>
          <w:rFonts w:ascii="Arial" w:hAnsi="Arial" w:cs="Arial"/>
          <w:sz w:val="20"/>
          <w:lang w:val="pl-PL"/>
        </w:rPr>
        <w:t xml:space="preserve"> poprzednie u</w:t>
      </w:r>
      <w:r w:rsidR="00890BCD" w:rsidRPr="002E25FE">
        <w:rPr>
          <w:rFonts w:ascii="Arial" w:hAnsi="Arial" w:cs="Arial"/>
          <w:sz w:val="20"/>
          <w:lang w:val="pl-PL"/>
        </w:rPr>
        <w:t xml:space="preserve">stalenia i </w:t>
      </w:r>
      <w:r w:rsidR="00253400" w:rsidRPr="002E25FE">
        <w:rPr>
          <w:rFonts w:ascii="Arial" w:hAnsi="Arial" w:cs="Arial"/>
          <w:sz w:val="20"/>
          <w:lang w:val="pl-PL"/>
        </w:rPr>
        <w:t xml:space="preserve">porozumienia, </w:t>
      </w:r>
      <w:r w:rsidR="0044202F" w:rsidRPr="002E25FE">
        <w:rPr>
          <w:rFonts w:ascii="Arial" w:hAnsi="Arial" w:cs="Arial"/>
          <w:sz w:val="20"/>
          <w:lang w:val="pl-PL"/>
        </w:rPr>
        <w:t>pisemn</w:t>
      </w:r>
      <w:r w:rsidR="00253400" w:rsidRPr="002E25FE">
        <w:rPr>
          <w:rFonts w:ascii="Arial" w:hAnsi="Arial" w:cs="Arial"/>
          <w:sz w:val="20"/>
          <w:lang w:val="pl-PL"/>
        </w:rPr>
        <w:t>e</w:t>
      </w:r>
      <w:r w:rsidR="0044202F" w:rsidRPr="002E25FE">
        <w:rPr>
          <w:rFonts w:ascii="Arial" w:hAnsi="Arial" w:cs="Arial"/>
          <w:sz w:val="20"/>
          <w:lang w:val="pl-PL"/>
        </w:rPr>
        <w:t xml:space="preserve"> </w:t>
      </w:r>
      <w:r w:rsidR="00253400" w:rsidRPr="002E25FE">
        <w:rPr>
          <w:rFonts w:ascii="Arial" w:hAnsi="Arial" w:cs="Arial"/>
          <w:sz w:val="20"/>
          <w:lang w:val="pl-PL"/>
        </w:rPr>
        <w:t>i ustne.</w:t>
      </w:r>
      <w:r w:rsidR="0044202F" w:rsidRPr="002E25FE">
        <w:rPr>
          <w:rFonts w:ascii="Arial" w:hAnsi="Arial" w:cs="Arial"/>
          <w:sz w:val="20"/>
          <w:lang w:val="pl-PL"/>
        </w:rPr>
        <w:t xml:space="preserve"> </w:t>
      </w:r>
      <w:r w:rsidR="003F597C" w:rsidRPr="002E25FE">
        <w:rPr>
          <w:rFonts w:ascii="Arial" w:hAnsi="Arial" w:cs="Arial"/>
          <w:sz w:val="20"/>
          <w:lang w:val="pl-PL"/>
        </w:rPr>
        <w:t xml:space="preserve"> Jednakże nie ma wpływu na inne umowy o poufności dotyczące realizacji innych zadań niż ustalony Cel. Jeżeli jakakolwiek część, warunek lub postanowienie </w:t>
      </w:r>
      <w:r w:rsidR="005F1D13" w:rsidRPr="002E25FE">
        <w:rPr>
          <w:rFonts w:ascii="Arial" w:hAnsi="Arial" w:cs="Arial"/>
          <w:sz w:val="20"/>
          <w:lang w:val="pl-PL"/>
        </w:rPr>
        <w:t>niniejszego dokumentu</w:t>
      </w:r>
      <w:r w:rsidR="003F597C" w:rsidRPr="002E25FE">
        <w:rPr>
          <w:rFonts w:ascii="Arial" w:hAnsi="Arial" w:cs="Arial"/>
          <w:sz w:val="20"/>
          <w:lang w:val="pl-PL"/>
        </w:rPr>
        <w:t xml:space="preserve"> </w:t>
      </w:r>
      <w:r w:rsidR="00F452F5" w:rsidRPr="002E25FE">
        <w:rPr>
          <w:rFonts w:ascii="Arial" w:hAnsi="Arial" w:cs="Arial"/>
          <w:sz w:val="20"/>
          <w:lang w:val="pl-PL"/>
        </w:rPr>
        <w:t>okaże się niezgodne z prawem, niewykonalne lub sprzeczne z dowo</w:t>
      </w:r>
      <w:r w:rsidR="00591876" w:rsidRPr="002E25FE">
        <w:rPr>
          <w:rFonts w:ascii="Arial" w:hAnsi="Arial" w:cs="Arial"/>
          <w:sz w:val="20"/>
          <w:lang w:val="pl-PL"/>
        </w:rPr>
        <w:t>lnymi przepisami prawa</w:t>
      </w:r>
      <w:r w:rsidR="00F452F5" w:rsidRPr="002E25FE">
        <w:rPr>
          <w:rFonts w:ascii="Arial" w:hAnsi="Arial" w:cs="Arial"/>
          <w:sz w:val="20"/>
          <w:lang w:val="pl-PL"/>
        </w:rPr>
        <w:t xml:space="preserve">, nie będzie </w:t>
      </w:r>
      <w:r w:rsidR="00814CCB" w:rsidRPr="002E25FE">
        <w:rPr>
          <w:rFonts w:ascii="Arial" w:hAnsi="Arial" w:cs="Arial"/>
          <w:sz w:val="20"/>
          <w:lang w:val="pl-PL"/>
        </w:rPr>
        <w:t>to</w:t>
      </w:r>
      <w:r w:rsidR="00C4079B" w:rsidRPr="002E25FE">
        <w:rPr>
          <w:rFonts w:ascii="Arial" w:hAnsi="Arial" w:cs="Arial"/>
          <w:sz w:val="20"/>
          <w:lang w:val="pl-PL"/>
        </w:rPr>
        <w:t xml:space="preserve"> </w:t>
      </w:r>
      <w:r w:rsidR="00F452F5" w:rsidRPr="002E25FE">
        <w:rPr>
          <w:rFonts w:ascii="Arial" w:hAnsi="Arial" w:cs="Arial"/>
          <w:sz w:val="20"/>
          <w:lang w:val="pl-PL"/>
        </w:rPr>
        <w:t>mi</w:t>
      </w:r>
      <w:r w:rsidR="00814CCB" w:rsidRPr="002E25FE">
        <w:rPr>
          <w:rFonts w:ascii="Arial" w:hAnsi="Arial" w:cs="Arial"/>
          <w:sz w:val="20"/>
          <w:lang w:val="pl-PL"/>
        </w:rPr>
        <w:t>ało</w:t>
      </w:r>
      <w:r w:rsidR="00F452F5" w:rsidRPr="002E25FE">
        <w:rPr>
          <w:rFonts w:ascii="Arial" w:hAnsi="Arial" w:cs="Arial"/>
          <w:sz w:val="20"/>
          <w:lang w:val="pl-PL"/>
        </w:rPr>
        <w:t xml:space="preserve"> wpływu na ważność pozostałej części lub pozostałych części</w:t>
      </w:r>
      <w:r w:rsidRPr="002E25FE">
        <w:rPr>
          <w:rFonts w:ascii="Arial" w:hAnsi="Arial" w:cs="Arial"/>
          <w:sz w:val="20"/>
          <w:lang w:val="pl-PL"/>
        </w:rPr>
        <w:t>.</w:t>
      </w:r>
    </w:p>
    <w:p w14:paraId="017D58AF" w14:textId="77777777" w:rsidR="00787CD1" w:rsidRPr="002E25FE" w:rsidRDefault="00787CD1" w:rsidP="00787CD1">
      <w:pPr>
        <w:ind w:left="720" w:hanging="11"/>
        <w:jc w:val="both"/>
        <w:rPr>
          <w:rFonts w:ascii="Arial" w:hAnsi="Arial" w:cs="Arial"/>
          <w:sz w:val="20"/>
          <w:lang w:val="pl-PL"/>
        </w:rPr>
      </w:pPr>
    </w:p>
    <w:p w14:paraId="40BFEC51" w14:textId="77777777" w:rsidR="00787CD1" w:rsidRPr="002E25FE" w:rsidRDefault="00946270" w:rsidP="00787CD1">
      <w:pPr>
        <w:ind w:left="720" w:hanging="11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Wszelkie zmiany lub modyfikacje niniejsze</w:t>
      </w:r>
      <w:r w:rsidR="005F1D13" w:rsidRPr="002E25FE">
        <w:rPr>
          <w:rFonts w:ascii="Arial" w:hAnsi="Arial" w:cs="Arial"/>
          <w:sz w:val="20"/>
          <w:lang w:val="pl-PL"/>
        </w:rPr>
        <w:t>go dokumentu</w:t>
      </w:r>
      <w:r w:rsidRPr="002E25FE">
        <w:rPr>
          <w:rFonts w:ascii="Arial" w:hAnsi="Arial" w:cs="Arial"/>
          <w:sz w:val="20"/>
          <w:lang w:val="pl-PL"/>
        </w:rPr>
        <w:t xml:space="preserve"> muszą być sporządzone w formie pisemnej i podpisane przez właściwie upoważnionych przedstawicieli każdej ze Stron pod rygorem nieważności.</w:t>
      </w:r>
    </w:p>
    <w:p w14:paraId="1DD9C8DA" w14:textId="77777777" w:rsidR="00787CD1" w:rsidRPr="002E25FE" w:rsidRDefault="00787CD1" w:rsidP="00787CD1">
      <w:pPr>
        <w:keepNext/>
        <w:widowControl w:val="0"/>
        <w:spacing w:before="240"/>
        <w:ind w:left="709" w:hanging="709"/>
        <w:jc w:val="both"/>
        <w:rPr>
          <w:rFonts w:ascii="Arial" w:hAnsi="Arial" w:cs="Arial"/>
          <w:b/>
          <w:spacing w:val="-2"/>
          <w:sz w:val="20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1</w:t>
      </w:r>
      <w:r w:rsidR="00B544FC" w:rsidRPr="002E25FE">
        <w:rPr>
          <w:rFonts w:ascii="Arial" w:hAnsi="Arial" w:cs="Arial"/>
          <w:b/>
          <w:spacing w:val="-2"/>
          <w:sz w:val="20"/>
          <w:lang w:val="pl-PL"/>
        </w:rPr>
        <w:t>4</w:t>
      </w:r>
      <w:r w:rsidRPr="002E25FE">
        <w:rPr>
          <w:rFonts w:ascii="Arial" w:hAnsi="Arial" w:cs="Arial"/>
          <w:b/>
          <w:spacing w:val="-2"/>
          <w:sz w:val="20"/>
          <w:lang w:val="pl-PL"/>
        </w:rPr>
        <w:t>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3E4C96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NARUSZENIE </w:t>
      </w:r>
      <w:r w:rsidR="005F1D13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ZOBOWIĄZAŃ</w:t>
      </w:r>
    </w:p>
    <w:p w14:paraId="46FB27F0" w14:textId="77777777" w:rsidR="003F36AF" w:rsidRPr="002E25FE" w:rsidRDefault="003E4C96" w:rsidP="008F5BFF">
      <w:pPr>
        <w:widowControl w:val="0"/>
        <w:spacing w:before="240"/>
        <w:ind w:left="709"/>
        <w:jc w:val="both"/>
        <w:rPr>
          <w:rFonts w:ascii="Arial" w:hAnsi="Arial" w:cs="Arial"/>
          <w:spacing w:val="-2"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>Odbiorca</w:t>
      </w:r>
      <w:r w:rsidR="00591876" w:rsidRPr="002E25FE">
        <w:rPr>
          <w:rFonts w:ascii="Arial" w:hAnsi="Arial" w:cs="Arial"/>
          <w:sz w:val="20"/>
          <w:lang w:val="pl-PL"/>
        </w:rPr>
        <w:t xml:space="preserve"> </w:t>
      </w:r>
      <w:r w:rsidR="008F5BFF" w:rsidRPr="002E25FE">
        <w:rPr>
          <w:rFonts w:ascii="Arial" w:hAnsi="Arial" w:cs="Arial"/>
          <w:sz w:val="20"/>
          <w:lang w:val="pl-PL"/>
        </w:rPr>
        <w:t xml:space="preserve">ponosi odpowiedzialność </w:t>
      </w:r>
      <w:r w:rsidR="00591876" w:rsidRPr="002E25FE">
        <w:rPr>
          <w:rFonts w:ascii="Arial" w:hAnsi="Arial" w:cs="Arial"/>
          <w:sz w:val="20"/>
          <w:lang w:val="pl-PL"/>
        </w:rPr>
        <w:t xml:space="preserve"> </w:t>
      </w:r>
      <w:r w:rsidR="008F5BFF" w:rsidRPr="002E25FE">
        <w:rPr>
          <w:rFonts w:ascii="Arial" w:hAnsi="Arial" w:cs="Arial"/>
          <w:sz w:val="20"/>
          <w:lang w:val="pl-PL"/>
        </w:rPr>
        <w:t xml:space="preserve">wobec </w:t>
      </w:r>
      <w:r w:rsidR="00416E63" w:rsidRPr="002E25FE">
        <w:rPr>
          <w:rFonts w:ascii="Arial" w:hAnsi="Arial" w:cs="Arial"/>
          <w:sz w:val="20"/>
          <w:lang w:val="pl-PL"/>
        </w:rPr>
        <w:t xml:space="preserve">BP </w:t>
      </w:r>
      <w:r w:rsidR="008F5BFF" w:rsidRPr="002E25FE">
        <w:rPr>
          <w:rFonts w:ascii="Arial" w:hAnsi="Arial" w:cs="Arial"/>
          <w:sz w:val="20"/>
          <w:lang w:val="pl-PL"/>
        </w:rPr>
        <w:t>i Jednostek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8F5BFF" w:rsidRPr="002E25FE">
        <w:rPr>
          <w:rFonts w:ascii="Arial" w:hAnsi="Arial" w:cs="Arial"/>
          <w:sz w:val="20"/>
          <w:lang w:val="pl-PL"/>
        </w:rPr>
        <w:t>Powiązanych</w:t>
      </w:r>
      <w:r w:rsidR="00814CCB" w:rsidRPr="002E25FE">
        <w:rPr>
          <w:rFonts w:ascii="Arial" w:hAnsi="Arial" w:cs="Arial"/>
          <w:sz w:val="20"/>
          <w:lang w:val="pl-PL"/>
        </w:rPr>
        <w:t xml:space="preserve"> z </w:t>
      </w:r>
      <w:r w:rsidR="00501AD0" w:rsidRPr="002E25FE">
        <w:rPr>
          <w:rFonts w:ascii="Arial" w:hAnsi="Arial" w:cs="Arial"/>
          <w:sz w:val="20"/>
          <w:lang w:val="pl-PL"/>
        </w:rPr>
        <w:t>BP</w:t>
      </w:r>
      <w:r w:rsidR="00416E63" w:rsidRPr="002E25FE">
        <w:rPr>
          <w:rFonts w:ascii="Arial" w:hAnsi="Arial" w:cs="Arial"/>
          <w:sz w:val="20"/>
          <w:lang w:val="pl-PL"/>
        </w:rPr>
        <w:t xml:space="preserve"> </w:t>
      </w:r>
      <w:r w:rsidRPr="002E25FE">
        <w:rPr>
          <w:rFonts w:ascii="Arial" w:hAnsi="Arial" w:cs="Arial"/>
          <w:sz w:val="20"/>
          <w:lang w:val="pl-PL"/>
        </w:rPr>
        <w:t>za wszelkie straty lub</w:t>
      </w:r>
      <w:r w:rsidR="00591876" w:rsidRPr="002E25FE">
        <w:rPr>
          <w:rFonts w:ascii="Arial" w:hAnsi="Arial" w:cs="Arial"/>
          <w:sz w:val="20"/>
          <w:lang w:val="pl-PL"/>
        </w:rPr>
        <w:t xml:space="preserve"> </w:t>
      </w:r>
      <w:r w:rsidRPr="002E25FE">
        <w:rPr>
          <w:rFonts w:ascii="Arial" w:hAnsi="Arial" w:cs="Arial"/>
          <w:sz w:val="20"/>
          <w:lang w:val="pl-PL"/>
        </w:rPr>
        <w:t>szkody, koszty i wydatki, które powstał</w:t>
      </w:r>
      <w:r w:rsidR="005F1D13" w:rsidRPr="002E25FE">
        <w:rPr>
          <w:rFonts w:ascii="Arial" w:hAnsi="Arial" w:cs="Arial"/>
          <w:sz w:val="20"/>
          <w:lang w:val="pl-PL"/>
        </w:rPr>
        <w:t>y w wyniku naruszenia zobowiązań wynikających z niniejszego dokum</w:t>
      </w:r>
      <w:r w:rsidR="008149D9">
        <w:rPr>
          <w:rFonts w:ascii="Arial" w:hAnsi="Arial" w:cs="Arial"/>
          <w:sz w:val="20"/>
          <w:lang w:val="pl-PL"/>
        </w:rPr>
        <w:t>e</w:t>
      </w:r>
      <w:r w:rsidR="005F1D13" w:rsidRPr="002E25FE">
        <w:rPr>
          <w:rFonts w:ascii="Arial" w:hAnsi="Arial" w:cs="Arial"/>
          <w:sz w:val="20"/>
          <w:lang w:val="pl-PL"/>
        </w:rPr>
        <w:t>ntu</w:t>
      </w:r>
      <w:r w:rsidRPr="002E25FE">
        <w:rPr>
          <w:rFonts w:ascii="Arial" w:hAnsi="Arial" w:cs="Arial"/>
          <w:sz w:val="20"/>
          <w:lang w:val="pl-PL"/>
        </w:rPr>
        <w:t xml:space="preserve"> przez Odbiorcę, jego jednostk</w:t>
      </w:r>
      <w:r w:rsidR="00591876" w:rsidRPr="002E25FE">
        <w:rPr>
          <w:rFonts w:ascii="Arial" w:hAnsi="Arial" w:cs="Arial"/>
          <w:sz w:val="20"/>
          <w:lang w:val="pl-PL"/>
        </w:rPr>
        <w:t>i</w:t>
      </w:r>
      <w:r w:rsidRPr="002E25FE">
        <w:rPr>
          <w:rFonts w:ascii="Arial" w:hAnsi="Arial" w:cs="Arial"/>
          <w:sz w:val="20"/>
          <w:lang w:val="pl-PL"/>
        </w:rPr>
        <w:t xml:space="preserve"> </w:t>
      </w:r>
      <w:r w:rsidR="00814CCB" w:rsidRPr="002E25FE">
        <w:rPr>
          <w:rFonts w:ascii="Arial" w:hAnsi="Arial" w:cs="Arial"/>
          <w:sz w:val="20"/>
          <w:lang w:val="pl-PL"/>
        </w:rPr>
        <w:t>powiązane</w:t>
      </w:r>
      <w:r w:rsidRPr="002E25FE">
        <w:rPr>
          <w:rFonts w:ascii="Arial" w:hAnsi="Arial" w:cs="Arial"/>
          <w:sz w:val="20"/>
          <w:lang w:val="pl-PL"/>
        </w:rPr>
        <w:t xml:space="preserve">, dyrektorów, konsultantów, doradców, agentów lub pracowników.  </w:t>
      </w:r>
    </w:p>
    <w:p w14:paraId="2C380CBD" w14:textId="77777777" w:rsidR="003F36AF" w:rsidRPr="002E25FE" w:rsidRDefault="003F36AF" w:rsidP="00F0770A">
      <w:pPr>
        <w:ind w:left="709" w:right="-43"/>
        <w:jc w:val="both"/>
        <w:rPr>
          <w:rFonts w:ascii="Arial" w:hAnsi="Arial" w:cs="Arial"/>
          <w:spacing w:val="-2"/>
          <w:sz w:val="20"/>
          <w:lang w:val="pl-PL"/>
        </w:rPr>
      </w:pPr>
    </w:p>
    <w:p w14:paraId="7D4D6D5F" w14:textId="77777777" w:rsidR="003F36AF" w:rsidRPr="002E25FE" w:rsidRDefault="003F36AF" w:rsidP="003F36AF">
      <w:pPr>
        <w:ind w:left="709" w:right="-43" w:hanging="709"/>
        <w:jc w:val="both"/>
        <w:rPr>
          <w:rFonts w:ascii="Arial" w:hAnsi="Arial" w:cs="Arial"/>
          <w:spacing w:val="-2"/>
          <w:sz w:val="20"/>
          <w:u w:val="single"/>
          <w:lang w:val="pl-PL"/>
        </w:rPr>
      </w:pPr>
      <w:r w:rsidRPr="002E25FE">
        <w:rPr>
          <w:rFonts w:ascii="Arial" w:hAnsi="Arial" w:cs="Arial"/>
          <w:b/>
          <w:spacing w:val="-2"/>
          <w:sz w:val="20"/>
          <w:lang w:val="pl-PL"/>
        </w:rPr>
        <w:t>1</w:t>
      </w:r>
      <w:r w:rsidR="008F5BFF" w:rsidRPr="002E25FE">
        <w:rPr>
          <w:rFonts w:ascii="Arial" w:hAnsi="Arial" w:cs="Arial"/>
          <w:b/>
          <w:spacing w:val="-2"/>
          <w:sz w:val="20"/>
          <w:lang w:val="pl-PL"/>
        </w:rPr>
        <w:t>5</w:t>
      </w:r>
      <w:r w:rsidRPr="002E25FE">
        <w:rPr>
          <w:rFonts w:ascii="Arial" w:hAnsi="Arial" w:cs="Arial"/>
          <w:b/>
          <w:spacing w:val="-2"/>
          <w:sz w:val="20"/>
          <w:lang w:val="pl-PL"/>
        </w:rPr>
        <w:t>.</w:t>
      </w:r>
      <w:r w:rsidRPr="002E25FE">
        <w:rPr>
          <w:rFonts w:ascii="Arial" w:hAnsi="Arial" w:cs="Arial"/>
          <w:b/>
          <w:spacing w:val="-2"/>
          <w:sz w:val="20"/>
          <w:lang w:val="pl-PL"/>
        </w:rPr>
        <w:tab/>
      </w:r>
      <w:r w:rsidR="00591876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>OBOWIĄZUJĄCE</w:t>
      </w:r>
      <w:r w:rsidR="00103FFB" w:rsidRPr="002E25FE">
        <w:rPr>
          <w:rFonts w:ascii="Arial" w:hAnsi="Arial" w:cs="Arial"/>
          <w:b/>
          <w:spacing w:val="-2"/>
          <w:sz w:val="20"/>
          <w:u w:val="single"/>
          <w:lang w:val="pl-PL"/>
        </w:rPr>
        <w:t xml:space="preserve"> PRAWO</w:t>
      </w:r>
    </w:p>
    <w:p w14:paraId="1E69D6FD" w14:textId="77777777" w:rsidR="003F36AF" w:rsidRPr="002E25FE" w:rsidRDefault="003F36AF" w:rsidP="00F0770A">
      <w:pPr>
        <w:ind w:left="709" w:right="-43"/>
        <w:jc w:val="both"/>
        <w:rPr>
          <w:rFonts w:ascii="Arial" w:hAnsi="Arial" w:cs="Arial"/>
          <w:spacing w:val="-2"/>
          <w:sz w:val="20"/>
          <w:lang w:val="pl-PL"/>
        </w:rPr>
      </w:pPr>
    </w:p>
    <w:p w14:paraId="5D697CF4" w14:textId="77777777" w:rsidR="00FA0B6F" w:rsidRPr="002E25FE" w:rsidRDefault="00103FFB" w:rsidP="00FA0B6F">
      <w:pPr>
        <w:ind w:left="709" w:right="-43"/>
        <w:jc w:val="both"/>
        <w:rPr>
          <w:rFonts w:ascii="Arial" w:hAnsi="Arial" w:cs="Arial"/>
          <w:sz w:val="20"/>
          <w:lang w:val="pl-PL"/>
        </w:rPr>
      </w:pPr>
      <w:r w:rsidRPr="002E25FE">
        <w:rPr>
          <w:rFonts w:ascii="Arial" w:hAnsi="Arial" w:cs="Arial"/>
          <w:spacing w:val="-2"/>
          <w:sz w:val="20"/>
          <w:lang w:val="pl-PL"/>
        </w:rPr>
        <w:t xml:space="preserve">Niniejsza 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>oświadczenie winno być interpretowane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, </w:t>
      </w:r>
      <w:r w:rsidR="00591876" w:rsidRPr="002E25FE">
        <w:rPr>
          <w:rFonts w:ascii="Arial" w:hAnsi="Arial" w:cs="Arial"/>
          <w:spacing w:val="-2"/>
          <w:sz w:val="20"/>
          <w:lang w:val="pl-PL"/>
        </w:rPr>
        <w:t>z</w:t>
      </w:r>
      <w:r w:rsidRPr="002E25FE">
        <w:rPr>
          <w:rFonts w:ascii="Arial" w:hAnsi="Arial" w:cs="Arial"/>
          <w:spacing w:val="-2"/>
          <w:sz w:val="20"/>
          <w:lang w:val="pl-PL"/>
        </w:rPr>
        <w:t>a</w:t>
      </w:r>
      <w:r w:rsidR="00591876" w:rsidRPr="002E25FE">
        <w:rPr>
          <w:rFonts w:ascii="Arial" w:hAnsi="Arial" w:cs="Arial"/>
          <w:spacing w:val="-2"/>
          <w:sz w:val="20"/>
          <w:lang w:val="pl-PL"/>
        </w:rPr>
        <w:t>ś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stosunki prawne pomiędzy Stronami winny być regulowane zgodnie z przepisami prawa polskiego, 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 xml:space="preserve">Spory z niniejszego oświadczenia Odbiorca poddaje </w:t>
      </w:r>
      <w:r w:rsidRPr="002E25FE">
        <w:rPr>
          <w:rFonts w:ascii="Arial" w:hAnsi="Arial" w:cs="Arial"/>
          <w:spacing w:val="-2"/>
          <w:sz w:val="20"/>
          <w:lang w:val="pl-PL"/>
        </w:rPr>
        <w:t xml:space="preserve"> wyłącznej jurysdykcji</w:t>
      </w:r>
      <w:r w:rsidR="008F5BFF" w:rsidRPr="002E25FE">
        <w:rPr>
          <w:rFonts w:ascii="Arial" w:hAnsi="Arial" w:cs="Arial"/>
          <w:spacing w:val="-2"/>
          <w:sz w:val="20"/>
          <w:lang w:val="pl-PL"/>
        </w:rPr>
        <w:t xml:space="preserve"> sądu </w:t>
      </w:r>
      <w:r w:rsidRPr="002E25FE">
        <w:rPr>
          <w:rFonts w:ascii="Arial" w:hAnsi="Arial" w:cs="Arial"/>
          <w:spacing w:val="-2"/>
          <w:sz w:val="20"/>
          <w:lang w:val="pl-PL"/>
        </w:rPr>
        <w:t>w Krakowie</w:t>
      </w:r>
      <w:r w:rsidR="006F7157" w:rsidRPr="002E25FE">
        <w:rPr>
          <w:rFonts w:ascii="Arial" w:hAnsi="Arial" w:cs="Arial"/>
          <w:sz w:val="20"/>
          <w:lang w:val="pl-PL"/>
        </w:rPr>
        <w:t>.</w:t>
      </w:r>
      <w:r w:rsidR="00FA0B6F" w:rsidRPr="002E25FE">
        <w:rPr>
          <w:rFonts w:ascii="Arial" w:hAnsi="Arial" w:cs="Arial"/>
          <w:spacing w:val="-2"/>
          <w:sz w:val="20"/>
          <w:lang w:val="pl-PL"/>
        </w:rPr>
        <w:t xml:space="preserve"> </w:t>
      </w:r>
    </w:p>
    <w:p w14:paraId="32EB7CB3" w14:textId="77777777" w:rsidR="00FA2793" w:rsidRPr="002E25FE" w:rsidRDefault="00AE7AD5" w:rsidP="002E25FE">
      <w:pPr>
        <w:ind w:left="709" w:right="-43" w:hanging="709"/>
        <w:jc w:val="both"/>
        <w:rPr>
          <w:rFonts w:ascii="Univers 45 Light" w:hAnsi="Univers 45 Light"/>
          <w:b/>
          <w:sz w:val="20"/>
          <w:lang w:val="pl-PL"/>
        </w:rPr>
      </w:pPr>
      <w:r w:rsidRPr="002E25FE">
        <w:rPr>
          <w:rFonts w:ascii="Arial" w:hAnsi="Arial" w:cs="Arial"/>
          <w:sz w:val="20"/>
          <w:lang w:val="pl-PL"/>
        </w:rPr>
        <w:tab/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E25FE" w:rsidRPr="002E25FE" w14:paraId="34C6B760" w14:textId="77777777" w:rsidTr="002E25FE">
        <w:tc>
          <w:tcPr>
            <w:tcW w:w="9464" w:type="dxa"/>
          </w:tcPr>
          <w:p w14:paraId="0F1BB3A0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Za i w imieniu</w:t>
            </w:r>
          </w:p>
        </w:tc>
      </w:tr>
      <w:tr w:rsidR="002E25FE" w:rsidRPr="002E25FE" w14:paraId="2A4159BE" w14:textId="77777777" w:rsidTr="002E25FE">
        <w:tc>
          <w:tcPr>
            <w:tcW w:w="9464" w:type="dxa"/>
          </w:tcPr>
          <w:p w14:paraId="4675A4D5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b/>
                <w:sz w:val="20"/>
                <w:highlight w:val="yellow"/>
                <w:lang w:val="pl-PL"/>
              </w:rPr>
              <w:t>&gt;&gt;&gt;&gt;&gt;&gt;&gt;(Podmiot prawny Wykonawcy)</w:t>
            </w:r>
            <w:r w:rsidRPr="002E25F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</w:tc>
      </w:tr>
      <w:tr w:rsidR="002E25FE" w:rsidRPr="002E25FE" w14:paraId="1BF99114" w14:textId="77777777" w:rsidTr="002E25FE">
        <w:trPr>
          <w:trHeight w:val="762"/>
        </w:trPr>
        <w:tc>
          <w:tcPr>
            <w:tcW w:w="9464" w:type="dxa"/>
          </w:tcPr>
          <w:p w14:paraId="281CAA1D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Podpis</w:t>
            </w:r>
          </w:p>
          <w:p w14:paraId="6EB6D713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7765EB1C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255A90CD" w14:textId="77777777" w:rsidTr="002E25FE">
        <w:trPr>
          <w:trHeight w:val="680"/>
        </w:trPr>
        <w:tc>
          <w:tcPr>
            <w:tcW w:w="9464" w:type="dxa"/>
          </w:tcPr>
          <w:p w14:paraId="503F6223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Stanowisko</w:t>
            </w:r>
          </w:p>
          <w:p w14:paraId="2AA4C98F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0ED53B8F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081BC6BF" w14:textId="77777777" w:rsidTr="002E25FE">
        <w:tc>
          <w:tcPr>
            <w:tcW w:w="9464" w:type="dxa"/>
          </w:tcPr>
          <w:p w14:paraId="1E71D6A0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Imię i nazwisko</w:t>
            </w:r>
          </w:p>
          <w:p w14:paraId="10437CEA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330C73AA" w14:textId="77777777" w:rsidTr="002E25FE">
        <w:tc>
          <w:tcPr>
            <w:tcW w:w="9464" w:type="dxa"/>
          </w:tcPr>
          <w:p w14:paraId="2CA44788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Data</w:t>
            </w:r>
          </w:p>
          <w:p w14:paraId="35590473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1598BB94" w14:textId="77777777" w:rsidTr="002E25F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9F6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Podpis</w:t>
            </w:r>
          </w:p>
          <w:p w14:paraId="38910DF7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2FD19047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34A59E07" w14:textId="77777777" w:rsidTr="002E25F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0B1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Stanowisko</w:t>
            </w:r>
          </w:p>
          <w:p w14:paraId="6032EB6B" w14:textId="77777777" w:rsid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1C7E4EE6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602C3F3A" w14:textId="77777777" w:rsidTr="002E25F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F87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Imię i nazwisko</w:t>
            </w:r>
          </w:p>
          <w:p w14:paraId="7D73D7D7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2E25FE" w:rsidRPr="002E25FE" w14:paraId="30A007B2" w14:textId="77777777" w:rsidTr="002E25F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21C" w14:textId="77777777" w:rsid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E25FE">
              <w:rPr>
                <w:rFonts w:ascii="Arial" w:hAnsi="Arial" w:cs="Arial"/>
                <w:sz w:val="20"/>
                <w:lang w:val="pl-PL"/>
              </w:rPr>
              <w:t>Data</w:t>
            </w:r>
          </w:p>
          <w:p w14:paraId="53604E13" w14:textId="77777777" w:rsidR="002E25FE" w:rsidRPr="002E25FE" w:rsidRDefault="002E25FE" w:rsidP="002E25FE">
            <w:pPr>
              <w:tabs>
                <w:tab w:val="left" w:pos="1080"/>
                <w:tab w:val="left" w:pos="1620"/>
                <w:tab w:val="left" w:pos="2160"/>
                <w:tab w:val="left" w:pos="8460"/>
              </w:tabs>
              <w:ind w:right="-403"/>
              <w:jc w:val="bot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653F482" w14:textId="77777777" w:rsidR="008A1A67" w:rsidRPr="002E25FE" w:rsidRDefault="008A1A67" w:rsidP="00B6647A">
      <w:pPr>
        <w:keepNext/>
        <w:widowControl w:val="0"/>
        <w:spacing w:before="360"/>
        <w:jc w:val="both"/>
        <w:rPr>
          <w:rFonts w:ascii="Univers 45 Light" w:hAnsi="Univers 45 Light"/>
          <w:b/>
          <w:spacing w:val="-2"/>
          <w:sz w:val="20"/>
          <w:lang w:val="pl-PL"/>
        </w:rPr>
      </w:pPr>
    </w:p>
    <w:p w14:paraId="5DD7E595" w14:textId="77777777" w:rsidR="00763587" w:rsidRPr="002E25FE" w:rsidRDefault="00763587" w:rsidP="00B6647A">
      <w:pPr>
        <w:ind w:left="709" w:right="-43" w:hanging="709"/>
        <w:jc w:val="both"/>
        <w:rPr>
          <w:rFonts w:ascii="Univers 45 Light" w:hAnsi="Univers 45 Light"/>
          <w:sz w:val="20"/>
          <w:lang w:val="pl-PL"/>
        </w:rPr>
      </w:pPr>
    </w:p>
    <w:sectPr w:rsidR="00763587" w:rsidRPr="002E25FE" w:rsidSect="005B78A6">
      <w:footerReference w:type="default" r:id="rId17"/>
      <w:footerReference w:type="first" r:id="rId18"/>
      <w:pgSz w:w="11909" w:h="16834" w:code="9"/>
      <w:pgMar w:top="1440" w:right="1191" w:bottom="1440" w:left="119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FEF5" w14:textId="77777777" w:rsidR="00AD4226" w:rsidRDefault="00AD4226">
      <w:r>
        <w:separator/>
      </w:r>
    </w:p>
  </w:endnote>
  <w:endnote w:type="continuationSeparator" w:id="0">
    <w:p w14:paraId="2239ED1C" w14:textId="77777777" w:rsidR="00AD4226" w:rsidRDefault="00A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AA61" w14:textId="77777777" w:rsidR="0024015B" w:rsidRDefault="0024015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22274" w14:textId="77777777" w:rsidR="0024015B" w:rsidRDefault="0024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F367" w14:textId="77777777" w:rsidR="0024015B" w:rsidRPr="00424BD4" w:rsidRDefault="00000000">
    <w:pPr>
      <w:pStyle w:val="Footer"/>
      <w:tabs>
        <w:tab w:val="right" w:pos="9900"/>
      </w:tabs>
      <w:spacing w:before="360"/>
      <w:rPr>
        <w:spacing w:val="-2"/>
        <w:szCs w:val="24"/>
      </w:rPr>
    </w:pPr>
    <w:r>
      <w:rPr>
        <w:noProof/>
        <w:szCs w:val="16"/>
      </w:rPr>
      <w:pict w14:anchorId="2DCD8F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1.05pt;margin-top:30.7pt;width:1in;height:66.2pt;z-index:1">
          <v:textbox style="mso-next-textbox:#_x0000_s1025">
            <w:txbxContent>
              <w:p w14:paraId="279D4EAF" w14:textId="77777777" w:rsidR="0024015B" w:rsidRPr="00F36843" w:rsidRDefault="0024015B" w:rsidP="00512DC6">
                <w:pPr>
                  <w:rPr>
                    <w:sz w:val="19"/>
                    <w:szCs w:val="19"/>
                  </w:rPr>
                </w:pPr>
                <w:proofErr w:type="spellStart"/>
                <w:r w:rsidRPr="00F36843">
                  <w:rPr>
                    <w:b/>
                    <w:bCs/>
                    <w:sz w:val="19"/>
                    <w:szCs w:val="19"/>
                  </w:rPr>
                  <w:t>Initialled</w:t>
                </w:r>
                <w:proofErr w:type="spellEnd"/>
                <w:r w:rsidRPr="00F36843">
                  <w:rPr>
                    <w:b/>
                    <w:bCs/>
                    <w:sz w:val="19"/>
                    <w:szCs w:val="19"/>
                  </w:rPr>
                  <w:t xml:space="preserve"> by both parties</w:t>
                </w:r>
              </w:p>
            </w:txbxContent>
          </v:textbox>
        </v:shape>
      </w:pict>
    </w:r>
    <w:r w:rsidR="0024015B">
      <w:rPr>
        <w:szCs w:val="16"/>
      </w:rPr>
      <w:tab/>
    </w:r>
    <w:r w:rsidR="0024015B">
      <w:rPr>
        <w:szCs w:val="16"/>
      </w:rPr>
      <w:tab/>
    </w:r>
  </w:p>
  <w:p w14:paraId="4E1C9DE5" w14:textId="77777777" w:rsidR="0024015B" w:rsidRDefault="0024015B">
    <w:pPr>
      <w:rPr>
        <w:spacing w:val="-2"/>
        <w:szCs w:val="24"/>
      </w:rPr>
    </w:pPr>
    <w:r>
      <w:rPr>
        <w:spacing w:val="-2"/>
        <w:szCs w:val="24"/>
      </w:rPr>
      <w:t>____________________________________________________________________________________</w:t>
    </w:r>
  </w:p>
  <w:p w14:paraId="3AE22E30" w14:textId="77777777" w:rsidR="0024015B" w:rsidRPr="000C70B5" w:rsidRDefault="0024015B">
    <w:pPr>
      <w:pStyle w:val="Footer"/>
      <w:tabs>
        <w:tab w:val="right" w:pos="10080"/>
      </w:tabs>
      <w:rPr>
        <w:rFonts w:ascii="Univers 45 Light" w:hAnsi="Univers 45 Light"/>
        <w:szCs w:val="16"/>
      </w:rPr>
    </w:pPr>
    <w:r w:rsidRPr="000C70B5">
      <w:rPr>
        <w:rFonts w:ascii="Univers 45 Light" w:hAnsi="Univers 45 Light"/>
        <w:szCs w:val="16"/>
      </w:rPr>
      <w:t xml:space="preserve">Ref: </w:t>
    </w:r>
    <w:r>
      <w:rPr>
        <w:rFonts w:ascii="Univers 45 Light" w:hAnsi="Univers 45 Light"/>
        <w:szCs w:val="16"/>
      </w:rPr>
      <w:t>Conf-</w:t>
    </w:r>
    <w:r w:rsidRPr="000C70B5">
      <w:rPr>
        <w:rFonts w:ascii="Univers 45 Light" w:hAnsi="Univers 45 Light"/>
        <w:szCs w:val="16"/>
      </w:rPr>
      <w:t>001</w:t>
    </w:r>
    <w:r>
      <w:rPr>
        <w:rFonts w:ascii="Univers 45 Light" w:hAnsi="Univers 45 Light"/>
        <w:szCs w:val="16"/>
      </w:rPr>
      <w:t xml:space="preserve"> Final 1                                                                </w:t>
    </w:r>
    <w:r w:rsidRPr="000C70B5">
      <w:rPr>
        <w:rFonts w:ascii="Univers 45 Light" w:hAnsi="Univers 45 Light"/>
      </w:rPr>
      <w:tab/>
    </w:r>
    <w:r w:rsidRPr="000C70B5">
      <w:rPr>
        <w:rStyle w:val="PageNumber"/>
        <w:rFonts w:ascii="Univers 45 Light" w:hAnsi="Univers 45 Light"/>
        <w:sz w:val="16"/>
        <w:szCs w:val="16"/>
      </w:rPr>
      <w:fldChar w:fldCharType="begin"/>
    </w:r>
    <w:r w:rsidRPr="000C70B5">
      <w:rPr>
        <w:rStyle w:val="PageNumber"/>
        <w:rFonts w:ascii="Univers 45 Light" w:hAnsi="Univers 45 Light"/>
        <w:sz w:val="16"/>
        <w:szCs w:val="16"/>
      </w:rPr>
      <w:instrText xml:space="preserve"> PAGE </w:instrText>
    </w:r>
    <w:r w:rsidRPr="000C70B5">
      <w:rPr>
        <w:rStyle w:val="PageNumber"/>
        <w:rFonts w:ascii="Univers 45 Light" w:hAnsi="Univers 45 Light"/>
        <w:sz w:val="16"/>
        <w:szCs w:val="16"/>
      </w:rPr>
      <w:fldChar w:fldCharType="separate"/>
    </w:r>
    <w:r>
      <w:rPr>
        <w:rStyle w:val="PageNumber"/>
        <w:rFonts w:ascii="Univers 45 Light" w:hAnsi="Univers 45 Light"/>
        <w:noProof/>
        <w:sz w:val="16"/>
        <w:szCs w:val="16"/>
      </w:rPr>
      <w:t>2</w:t>
    </w:r>
    <w:r w:rsidRPr="000C70B5">
      <w:rPr>
        <w:rStyle w:val="PageNumber"/>
        <w:rFonts w:ascii="Univers 45 Light" w:hAnsi="Univers 45 Light"/>
        <w:sz w:val="16"/>
        <w:szCs w:val="16"/>
      </w:rPr>
      <w:fldChar w:fldCharType="end"/>
    </w:r>
    <w:r w:rsidRPr="000C70B5">
      <w:rPr>
        <w:rStyle w:val="PageNumber"/>
        <w:rFonts w:ascii="Univers 45 Light" w:hAnsi="Univers 45 Light"/>
        <w:sz w:val="16"/>
        <w:szCs w:val="16"/>
      </w:rPr>
      <w:t xml:space="preserve"> of </w:t>
    </w:r>
    <w:r w:rsidRPr="000C70B5">
      <w:rPr>
        <w:rStyle w:val="PageNumber"/>
        <w:rFonts w:ascii="Univers 45 Light" w:hAnsi="Univers 45 Light"/>
        <w:sz w:val="16"/>
        <w:szCs w:val="16"/>
      </w:rPr>
      <w:fldChar w:fldCharType="begin"/>
    </w:r>
    <w:r w:rsidRPr="000C70B5">
      <w:rPr>
        <w:rStyle w:val="PageNumber"/>
        <w:rFonts w:ascii="Univers 45 Light" w:hAnsi="Univers 45 Light"/>
        <w:sz w:val="16"/>
        <w:szCs w:val="16"/>
      </w:rPr>
      <w:instrText xml:space="preserve"> NUMPAGES </w:instrText>
    </w:r>
    <w:r w:rsidRPr="000C70B5">
      <w:rPr>
        <w:rStyle w:val="PageNumber"/>
        <w:rFonts w:ascii="Univers 45 Light" w:hAnsi="Univers 45 Light"/>
        <w:sz w:val="16"/>
        <w:szCs w:val="16"/>
      </w:rPr>
      <w:fldChar w:fldCharType="separate"/>
    </w:r>
    <w:r w:rsidR="00D258D2">
      <w:rPr>
        <w:rStyle w:val="PageNumber"/>
        <w:rFonts w:ascii="Univers 45 Light" w:hAnsi="Univers 45 Light"/>
        <w:noProof/>
        <w:sz w:val="16"/>
        <w:szCs w:val="16"/>
      </w:rPr>
      <w:t>7</w:t>
    </w:r>
    <w:r w:rsidRPr="000C70B5">
      <w:rPr>
        <w:rStyle w:val="PageNumber"/>
        <w:rFonts w:ascii="Univers 45 Light" w:hAnsi="Univers 45 Light"/>
        <w:sz w:val="16"/>
        <w:szCs w:val="16"/>
      </w:rPr>
      <w:fldChar w:fldCharType="end"/>
    </w:r>
    <w:r>
      <w:rPr>
        <w:rFonts w:ascii="Univers 45 Light" w:hAnsi="Univers 45 Light"/>
        <w:szCs w:val="16"/>
      </w:rPr>
      <w:t xml:space="preserve">                                                 </w:t>
    </w:r>
    <w:r w:rsidRPr="00DB69C4">
      <w:rPr>
        <w:rFonts w:ascii="Univers 45 Light" w:hAnsi="Univers 45 Light"/>
        <w:b/>
        <w:szCs w:val="16"/>
        <w:u w:val="single"/>
      </w:rPr>
      <w:t>CONFIDENTIAL AGREEMENT</w:t>
    </w:r>
  </w:p>
  <w:p w14:paraId="1212B2AB" w14:textId="77777777" w:rsidR="0024015B" w:rsidRPr="000C70B5" w:rsidRDefault="0024015B">
    <w:pPr>
      <w:pStyle w:val="Footer"/>
      <w:tabs>
        <w:tab w:val="right" w:pos="10080"/>
      </w:tabs>
      <w:rPr>
        <w:rFonts w:ascii="Univers 45 Light" w:hAnsi="Univers 45 Light"/>
        <w:szCs w:val="16"/>
      </w:rPr>
    </w:pPr>
    <w:r w:rsidRPr="000C70B5">
      <w:rPr>
        <w:rFonts w:ascii="Univers 45 Light" w:hAnsi="Univers 45 Light"/>
        <w:szCs w:val="16"/>
      </w:rPr>
      <w:tab/>
    </w:r>
    <w:r>
      <w:rPr>
        <w:rFonts w:ascii="Univers 45 Light" w:hAnsi="Univers 45 Light"/>
        <w:szCs w:val="16"/>
      </w:rPr>
      <w:t xml:space="preserve">                                                                                                                                                           </w:t>
    </w:r>
    <w:r w:rsidRPr="00646DCF">
      <w:rPr>
        <w:rFonts w:ascii="Univers 45 Light" w:hAnsi="Univers 45 Light"/>
        <w:szCs w:val="16"/>
        <w:highlight w:val="yellow"/>
      </w:rPr>
      <w:t>[</w:t>
    </w:r>
    <w:r w:rsidRPr="00646DCF">
      <w:rPr>
        <w:rStyle w:val="PageNumber"/>
        <w:rFonts w:ascii="Univers 45 Light" w:hAnsi="Univers 45 Light"/>
        <w:color w:val="FF0000"/>
        <w:sz w:val="16"/>
        <w:szCs w:val="16"/>
        <w:highlight w:val="yellow"/>
      </w:rPr>
      <w:t>Effective date of Agreement</w:t>
    </w:r>
    <w:r w:rsidRPr="000C70B5">
      <w:rPr>
        <w:rStyle w:val="PageNumber"/>
        <w:rFonts w:ascii="Univers 45 Light" w:hAnsi="Univers 45 Light"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C4B4" w14:textId="77777777" w:rsidR="0024015B" w:rsidRDefault="00000000" w:rsidP="005B78A6">
    <w:pPr>
      <w:pStyle w:val="Footer"/>
      <w:jc w:val="right"/>
      <w:rPr>
        <w:sz w:val="18"/>
      </w:rPr>
    </w:pPr>
    <w:r>
      <w:rPr>
        <w:noProof/>
        <w:sz w:val="18"/>
      </w:rPr>
      <w:pict w14:anchorId="41FE835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54.9pt;margin-top:-42.85pt;width:1in;height:65.95pt;z-index:2">
          <v:textbox style="mso-next-textbox:#_x0000_s1026">
            <w:txbxContent>
              <w:p w14:paraId="2F22B3C4" w14:textId="77777777" w:rsidR="0024015B" w:rsidRPr="00F36843" w:rsidRDefault="0024015B" w:rsidP="005B78A6">
                <w:pPr>
                  <w:rPr>
                    <w:sz w:val="19"/>
                    <w:szCs w:val="19"/>
                  </w:rPr>
                </w:pP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Parafowana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przez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obie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strony</w:t>
                </w:r>
                <w:proofErr w:type="spellEnd"/>
              </w:p>
            </w:txbxContent>
          </v:textbox>
        </v:shape>
      </w:pict>
    </w:r>
  </w:p>
  <w:p w14:paraId="5EA8243A" w14:textId="77777777" w:rsidR="0024015B" w:rsidRDefault="0024015B" w:rsidP="005B78A6">
    <w:pPr>
      <w:pStyle w:val="Footer"/>
      <w:jc w:val="righ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107B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9CA0" w14:textId="77777777" w:rsidR="0024015B" w:rsidRDefault="0024015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6FF">
      <w:rPr>
        <w:rStyle w:val="PageNumber"/>
        <w:noProof/>
      </w:rPr>
      <w:t>6</w:t>
    </w:r>
    <w:r>
      <w:rPr>
        <w:rStyle w:val="PageNumber"/>
      </w:rPr>
      <w:fldChar w:fldCharType="end"/>
    </w:r>
  </w:p>
  <w:p w14:paraId="07A68A28" w14:textId="77777777" w:rsidR="0024015B" w:rsidRDefault="00000000" w:rsidP="005B78A6">
    <w:pPr>
      <w:pStyle w:val="Footer"/>
      <w:jc w:val="right"/>
    </w:pPr>
    <w:r>
      <w:rPr>
        <w:noProof/>
      </w:rPr>
      <w:pict w14:anchorId="5C02683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69.8pt;margin-top:-8.05pt;width:57.5pt;height:53.35pt;z-index:4">
          <v:textbox style="mso-next-textbox:#_x0000_s1028">
            <w:txbxContent>
              <w:p w14:paraId="693E2ED1" w14:textId="77777777" w:rsidR="0024015B" w:rsidRPr="003F36AF" w:rsidRDefault="0024015B" w:rsidP="005B78A6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bCs/>
                    <w:sz w:val="16"/>
                    <w:szCs w:val="16"/>
                  </w:rPr>
                  <w:t>Parafowana</w:t>
                </w:r>
                <w:proofErr w:type="spellEnd"/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6"/>
                    <w:szCs w:val="16"/>
                  </w:rPr>
                  <w:t>przez</w:t>
                </w:r>
                <w:proofErr w:type="spellEnd"/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6"/>
                    <w:szCs w:val="16"/>
                  </w:rPr>
                  <w:t>obie</w:t>
                </w:r>
                <w:proofErr w:type="spellEnd"/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6"/>
                    <w:szCs w:val="16"/>
                  </w:rPr>
                  <w:t>strony</w:t>
                </w:r>
                <w:proofErr w:type="spellEnd"/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1CF" w14:textId="77777777" w:rsidR="0024015B" w:rsidRDefault="00000000" w:rsidP="005B78A6">
    <w:pPr>
      <w:pStyle w:val="Footer"/>
      <w:jc w:val="right"/>
      <w:rPr>
        <w:sz w:val="18"/>
      </w:rPr>
    </w:pPr>
    <w:r>
      <w:rPr>
        <w:noProof/>
        <w:sz w:val="18"/>
      </w:rPr>
      <w:pict w14:anchorId="6363FEB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75.55pt;margin-top:1.65pt;width:1in;height:51.4pt;z-index:3">
          <v:textbox style="mso-next-textbox:#_x0000_s1027">
            <w:txbxContent>
              <w:p w14:paraId="659EFF85" w14:textId="77777777" w:rsidR="0024015B" w:rsidRPr="00F36843" w:rsidRDefault="0024015B" w:rsidP="00AC51F3">
                <w:pPr>
                  <w:rPr>
                    <w:sz w:val="19"/>
                    <w:szCs w:val="19"/>
                  </w:rPr>
                </w:pP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Parafowana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przez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obie</w:t>
                </w:r>
                <w:proofErr w:type="spellEnd"/>
                <w:r>
                  <w:rPr>
                    <w:b/>
                    <w:bCs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19"/>
                    <w:szCs w:val="19"/>
                  </w:rPr>
                  <w:t>strony</w:t>
                </w:r>
                <w:proofErr w:type="spellEnd"/>
              </w:p>
              <w:p w14:paraId="1FBD6DA1" w14:textId="77777777" w:rsidR="0024015B" w:rsidRDefault="0024015B" w:rsidP="00AC51F3">
                <w:pPr>
                  <w:rPr>
                    <w:szCs w:val="16"/>
                  </w:rPr>
                </w:pPr>
              </w:p>
              <w:p w14:paraId="41238AF0" w14:textId="77777777" w:rsidR="0024015B" w:rsidRPr="00AC51F3" w:rsidRDefault="0024015B" w:rsidP="00AC51F3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4BCCB8E4" w14:textId="77777777" w:rsidR="0024015B" w:rsidRDefault="0024015B" w:rsidP="005B78A6">
    <w:pPr>
      <w:pStyle w:val="Footer"/>
      <w:jc w:val="righ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107B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5EBC" w14:textId="77777777" w:rsidR="00AD4226" w:rsidRDefault="00AD4226">
      <w:r>
        <w:separator/>
      </w:r>
    </w:p>
  </w:footnote>
  <w:footnote w:type="continuationSeparator" w:id="0">
    <w:p w14:paraId="29495A36" w14:textId="77777777" w:rsidR="00AD4226" w:rsidRDefault="00AD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CB3C" w14:textId="77777777" w:rsidR="002B6429" w:rsidRDefault="002B6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A227" w14:textId="77777777" w:rsidR="0024015B" w:rsidRPr="00AC51F3" w:rsidRDefault="0024015B" w:rsidP="00045CA6">
    <w:pPr>
      <w:pBdr>
        <w:top w:val="single" w:sz="6" w:space="1" w:color="auto"/>
        <w:left w:val="single" w:sz="6" w:space="1" w:color="auto"/>
        <w:bottom w:val="single" w:sz="6" w:space="22" w:color="auto"/>
        <w:right w:val="single" w:sz="6" w:space="1" w:color="auto"/>
      </w:pBdr>
      <w:shd w:val="pct5" w:color="auto" w:fill="auto"/>
      <w:tabs>
        <w:tab w:val="right" w:pos="9360"/>
      </w:tabs>
      <w:rPr>
        <w:b/>
        <w:sz w:val="23"/>
        <w:szCs w:val="23"/>
        <w:lang w:val="pl-PL"/>
      </w:rPr>
    </w:pPr>
    <w:r w:rsidRPr="00AC51F3">
      <w:rPr>
        <w:b/>
        <w:sz w:val="23"/>
        <w:szCs w:val="23"/>
        <w:lang w:val="pl-PL"/>
      </w:rPr>
      <w:t xml:space="preserve">Umowa nr </w:t>
    </w:r>
    <w:r w:rsidRPr="00AC51F3">
      <w:rPr>
        <w:b/>
        <w:sz w:val="23"/>
        <w:szCs w:val="23"/>
        <w:highlight w:val="yellow"/>
        <w:lang w:val="pl-PL"/>
      </w:rPr>
      <w:t>&lt;&gt;</w:t>
    </w:r>
    <w:r w:rsidRPr="00AC51F3">
      <w:rPr>
        <w:b/>
        <w:sz w:val="23"/>
        <w:szCs w:val="23"/>
        <w:lang w:val="pl-PL"/>
      </w:rPr>
      <w:tab/>
    </w:r>
    <w:r>
      <w:rPr>
        <w:b/>
        <w:sz w:val="23"/>
        <w:szCs w:val="23"/>
        <w:lang w:val="pl-PL"/>
      </w:rPr>
      <w:t>W dniu</w:t>
    </w:r>
    <w:r w:rsidRPr="00AC51F3">
      <w:rPr>
        <w:b/>
        <w:sz w:val="23"/>
        <w:szCs w:val="23"/>
        <w:lang w:val="pl-PL"/>
      </w:rPr>
      <w:t xml:space="preserve"> </w:t>
    </w:r>
    <w:r w:rsidRPr="00AC51F3">
      <w:rPr>
        <w:b/>
        <w:sz w:val="23"/>
        <w:szCs w:val="23"/>
        <w:highlight w:val="yellow"/>
        <w:lang w:val="pl-PL"/>
      </w:rPr>
      <w:t>&lt;&gt;</w:t>
    </w:r>
  </w:p>
  <w:p w14:paraId="2F35B8AA" w14:textId="77777777" w:rsidR="0024015B" w:rsidRPr="00AC51F3" w:rsidRDefault="0024015B" w:rsidP="00045CA6">
    <w:pPr>
      <w:pBdr>
        <w:top w:val="single" w:sz="6" w:space="1" w:color="auto"/>
        <w:left w:val="single" w:sz="6" w:space="1" w:color="auto"/>
        <w:bottom w:val="single" w:sz="6" w:space="22" w:color="auto"/>
        <w:right w:val="single" w:sz="6" w:space="1" w:color="auto"/>
      </w:pBdr>
      <w:shd w:val="pct5" w:color="auto" w:fill="auto"/>
      <w:tabs>
        <w:tab w:val="right" w:pos="9360"/>
      </w:tabs>
      <w:rPr>
        <w:b/>
        <w:sz w:val="23"/>
        <w:szCs w:val="23"/>
        <w:lang w:val="pl-PL"/>
      </w:rPr>
    </w:pPr>
    <w:r w:rsidRPr="00AC51F3">
      <w:rPr>
        <w:b/>
        <w:sz w:val="23"/>
        <w:szCs w:val="23"/>
        <w:lang w:val="pl-PL"/>
      </w:rPr>
      <w:t>Umowa o Poufności</w:t>
    </w:r>
  </w:p>
  <w:p w14:paraId="3AFA2D65" w14:textId="77777777" w:rsidR="0024015B" w:rsidRPr="00AC51F3" w:rsidRDefault="0024015B">
    <w:pPr>
      <w:pStyle w:val="Head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0FF0" w14:textId="77777777" w:rsidR="0024015B" w:rsidRPr="0093716F" w:rsidRDefault="0024015B" w:rsidP="003F36AF">
    <w:pPr>
      <w:pBdr>
        <w:top w:val="single" w:sz="6" w:space="1" w:color="auto"/>
        <w:left w:val="single" w:sz="6" w:space="1" w:color="auto"/>
        <w:bottom w:val="single" w:sz="6" w:space="22" w:color="auto"/>
        <w:right w:val="single" w:sz="6" w:space="1" w:color="auto"/>
      </w:pBdr>
      <w:shd w:val="pct5" w:color="auto" w:fill="auto"/>
      <w:tabs>
        <w:tab w:val="left" w:pos="6521"/>
        <w:tab w:val="right" w:pos="9360"/>
      </w:tabs>
      <w:rPr>
        <w:b/>
        <w:sz w:val="23"/>
        <w:szCs w:val="23"/>
        <w:lang w:val="pl-PL"/>
      </w:rPr>
    </w:pPr>
    <w:r w:rsidRPr="0093716F">
      <w:rPr>
        <w:b/>
        <w:sz w:val="23"/>
        <w:szCs w:val="23"/>
        <w:lang w:val="pl-PL"/>
      </w:rPr>
      <w:tab/>
    </w:r>
    <w:r>
      <w:rPr>
        <w:b/>
        <w:sz w:val="23"/>
        <w:szCs w:val="23"/>
        <w:lang w:val="pl-PL"/>
      </w:rPr>
      <w:t>W dniu</w:t>
    </w:r>
    <w:r w:rsidRPr="0093716F">
      <w:rPr>
        <w:b/>
        <w:sz w:val="23"/>
        <w:szCs w:val="23"/>
        <w:lang w:val="pl-PL"/>
      </w:rPr>
      <w:t xml:space="preserve"> </w:t>
    </w:r>
    <w:r w:rsidRPr="0093716F">
      <w:rPr>
        <w:b/>
        <w:sz w:val="23"/>
        <w:szCs w:val="23"/>
        <w:highlight w:val="yellow"/>
        <w:lang w:val="pl-PL"/>
      </w:rPr>
      <w:t>&lt;&gt;</w:t>
    </w:r>
  </w:p>
  <w:p w14:paraId="75EE6298" w14:textId="77777777" w:rsidR="0024015B" w:rsidRPr="0093716F" w:rsidRDefault="0024015B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68CE92"/>
    <w:lvl w:ilvl="0">
      <w:numFmt w:val="decimal"/>
      <w:lvlText w:val="*"/>
      <w:lvlJc w:val="left"/>
    </w:lvl>
  </w:abstractNum>
  <w:abstractNum w:abstractNumId="1" w15:restartNumberingAfterBreak="0">
    <w:nsid w:val="003403E1"/>
    <w:multiLevelType w:val="hybridMultilevel"/>
    <w:tmpl w:val="4972E8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C30E3"/>
    <w:multiLevelType w:val="singleLevel"/>
    <w:tmpl w:val="B0924354"/>
    <w:lvl w:ilvl="0">
      <w:start w:val="9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3" w15:restartNumberingAfterBreak="0">
    <w:nsid w:val="10A2438A"/>
    <w:multiLevelType w:val="hybridMultilevel"/>
    <w:tmpl w:val="42CC12DA"/>
    <w:lvl w:ilvl="0" w:tplc="F1C829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D0264"/>
    <w:multiLevelType w:val="hybridMultilevel"/>
    <w:tmpl w:val="C464D188"/>
    <w:lvl w:ilvl="0" w:tplc="AF281786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42B"/>
    <w:multiLevelType w:val="multilevel"/>
    <w:tmpl w:val="47D07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8"/>
        </w:tabs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52"/>
        </w:tabs>
        <w:ind w:left="4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56"/>
        </w:tabs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0"/>
        </w:tabs>
        <w:ind w:left="6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04"/>
        </w:tabs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48"/>
        </w:tabs>
        <w:ind w:left="9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92"/>
        </w:tabs>
        <w:ind w:left="10592" w:hanging="1440"/>
      </w:pPr>
      <w:rPr>
        <w:rFonts w:hint="default"/>
      </w:rPr>
    </w:lvl>
  </w:abstractNum>
  <w:abstractNum w:abstractNumId="6" w15:restartNumberingAfterBreak="0">
    <w:nsid w:val="15BA4452"/>
    <w:multiLevelType w:val="singleLevel"/>
    <w:tmpl w:val="A6CC7C78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7A66CA8"/>
    <w:multiLevelType w:val="singleLevel"/>
    <w:tmpl w:val="572A7C82"/>
    <w:lvl w:ilvl="0">
      <w:start w:val="1"/>
      <w:numFmt w:val="decimal"/>
      <w:pStyle w:val="Definition2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4CA1CF3"/>
    <w:multiLevelType w:val="hybridMultilevel"/>
    <w:tmpl w:val="F788D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AC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42A8A"/>
    <w:multiLevelType w:val="hybridMultilevel"/>
    <w:tmpl w:val="1ACA102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0D4CF2"/>
    <w:multiLevelType w:val="hybridMultilevel"/>
    <w:tmpl w:val="34B0A2F0"/>
    <w:lvl w:ilvl="0" w:tplc="9F8C4F5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9D2"/>
    <w:multiLevelType w:val="hybridMultilevel"/>
    <w:tmpl w:val="C75EF4CE"/>
    <w:lvl w:ilvl="0" w:tplc="4E9E8284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A772BB"/>
    <w:multiLevelType w:val="hybridMultilevel"/>
    <w:tmpl w:val="2CF40EA4"/>
    <w:lvl w:ilvl="0" w:tplc="E45072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D7B8A"/>
    <w:multiLevelType w:val="singleLevel"/>
    <w:tmpl w:val="5B94A9FE"/>
    <w:lvl w:ilvl="0">
      <w:start w:val="4"/>
      <w:numFmt w:val="decimal"/>
      <w:lvlText w:val="6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9000E27"/>
    <w:multiLevelType w:val="hybridMultilevel"/>
    <w:tmpl w:val="FE0EFDCE"/>
    <w:lvl w:ilvl="0" w:tplc="6DC80B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51EEC"/>
    <w:multiLevelType w:val="hybridMultilevel"/>
    <w:tmpl w:val="796CAA1C"/>
    <w:lvl w:ilvl="0" w:tplc="FFFFFFFF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B773D85"/>
    <w:multiLevelType w:val="hybridMultilevel"/>
    <w:tmpl w:val="81041D94"/>
    <w:lvl w:ilvl="0" w:tplc="7DE4F6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059BB"/>
    <w:multiLevelType w:val="hybridMultilevel"/>
    <w:tmpl w:val="1EF87C22"/>
    <w:lvl w:ilvl="0" w:tplc="C5305C3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5702A19"/>
    <w:multiLevelType w:val="multilevel"/>
    <w:tmpl w:val="83BC3D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99476B0"/>
    <w:multiLevelType w:val="hybridMultilevel"/>
    <w:tmpl w:val="350ED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B4D70"/>
    <w:multiLevelType w:val="hybridMultilevel"/>
    <w:tmpl w:val="710C39C6"/>
    <w:lvl w:ilvl="0" w:tplc="48DA68FE">
      <w:start w:val="1"/>
      <w:numFmt w:val="lowerRoman"/>
      <w:lvlText w:val="(%1)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 w16cid:durableId="835419114">
    <w:abstractNumId w:val="7"/>
  </w:num>
  <w:num w:numId="2" w16cid:durableId="1565751229">
    <w:abstractNumId w:val="6"/>
  </w:num>
  <w:num w:numId="3" w16cid:durableId="1088388934">
    <w:abstractNumId w:val="13"/>
  </w:num>
  <w:num w:numId="4" w16cid:durableId="1061093875">
    <w:abstractNumId w:val="13"/>
    <w:lvlOverride w:ilvl="0">
      <w:lvl w:ilvl="0">
        <w:start w:val="1"/>
        <w:numFmt w:val="decimal"/>
        <w:lvlText w:val="6.%1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557857439">
    <w:abstractNumId w:val="2"/>
  </w:num>
  <w:num w:numId="6" w16cid:durableId="1095899146">
    <w:abstractNumId w:val="19"/>
  </w:num>
  <w:num w:numId="7" w16cid:durableId="364908641">
    <w:abstractNumId w:val="9"/>
  </w:num>
  <w:num w:numId="8" w16cid:durableId="1356929419">
    <w:abstractNumId w:val="18"/>
  </w:num>
  <w:num w:numId="9" w16cid:durableId="958954426">
    <w:abstractNumId w:val="1"/>
  </w:num>
  <w:num w:numId="10" w16cid:durableId="201596249">
    <w:abstractNumId w:val="5"/>
  </w:num>
  <w:num w:numId="11" w16cid:durableId="1662850929">
    <w:abstractNumId w:val="17"/>
  </w:num>
  <w:num w:numId="12" w16cid:durableId="856500151">
    <w:abstractNumId w:val="11"/>
  </w:num>
  <w:num w:numId="13" w16cid:durableId="2113041160">
    <w:abstractNumId w:val="20"/>
  </w:num>
  <w:num w:numId="14" w16cid:durableId="1464813465">
    <w:abstractNumId w:val="14"/>
  </w:num>
  <w:num w:numId="15" w16cid:durableId="6139057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 w16cid:durableId="1725058252">
    <w:abstractNumId w:val="15"/>
  </w:num>
  <w:num w:numId="17" w16cid:durableId="1330601015">
    <w:abstractNumId w:val="4"/>
  </w:num>
  <w:num w:numId="18" w16cid:durableId="1793090319">
    <w:abstractNumId w:val="10"/>
  </w:num>
  <w:num w:numId="19" w16cid:durableId="1076560560">
    <w:abstractNumId w:val="16"/>
  </w:num>
  <w:num w:numId="20" w16cid:durableId="37710471">
    <w:abstractNumId w:val="3"/>
  </w:num>
  <w:num w:numId="21" w16cid:durableId="1797407805">
    <w:abstractNumId w:val="12"/>
  </w:num>
  <w:num w:numId="22" w16cid:durableId="1935822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dObjects" w:val=" "/>
    <w:docVar w:name="SelEnd" w:val=" "/>
    <w:docVar w:name="SelStart" w:val=" "/>
  </w:docVars>
  <w:rsids>
    <w:rsidRoot w:val="00763587"/>
    <w:rsid w:val="00044165"/>
    <w:rsid w:val="00045CA6"/>
    <w:rsid w:val="00055BF2"/>
    <w:rsid w:val="00057198"/>
    <w:rsid w:val="00062DF8"/>
    <w:rsid w:val="00071FC5"/>
    <w:rsid w:val="00072F9A"/>
    <w:rsid w:val="00075016"/>
    <w:rsid w:val="00080A64"/>
    <w:rsid w:val="000827C1"/>
    <w:rsid w:val="00083D2C"/>
    <w:rsid w:val="000969AD"/>
    <w:rsid w:val="00097ECD"/>
    <w:rsid w:val="000B5106"/>
    <w:rsid w:val="000B58CB"/>
    <w:rsid w:val="000C7EF8"/>
    <w:rsid w:val="000E5115"/>
    <w:rsid w:val="000F5E70"/>
    <w:rsid w:val="00103FFB"/>
    <w:rsid w:val="00105FE0"/>
    <w:rsid w:val="00110CD3"/>
    <w:rsid w:val="001176AB"/>
    <w:rsid w:val="00122024"/>
    <w:rsid w:val="00140588"/>
    <w:rsid w:val="00143FC3"/>
    <w:rsid w:val="00152233"/>
    <w:rsid w:val="00152C0E"/>
    <w:rsid w:val="001677B0"/>
    <w:rsid w:val="00170A31"/>
    <w:rsid w:val="001743FF"/>
    <w:rsid w:val="001769DC"/>
    <w:rsid w:val="00183909"/>
    <w:rsid w:val="00185C35"/>
    <w:rsid w:val="001E55A4"/>
    <w:rsid w:val="001F0046"/>
    <w:rsid w:val="001F03D3"/>
    <w:rsid w:val="001F6CAA"/>
    <w:rsid w:val="001F6D0B"/>
    <w:rsid w:val="00202013"/>
    <w:rsid w:val="0021318D"/>
    <w:rsid w:val="002166C7"/>
    <w:rsid w:val="00226E7F"/>
    <w:rsid w:val="0023263F"/>
    <w:rsid w:val="00232866"/>
    <w:rsid w:val="0024015B"/>
    <w:rsid w:val="00253400"/>
    <w:rsid w:val="0026466B"/>
    <w:rsid w:val="00271B6E"/>
    <w:rsid w:val="002817EA"/>
    <w:rsid w:val="0028236C"/>
    <w:rsid w:val="00282C91"/>
    <w:rsid w:val="002A0C60"/>
    <w:rsid w:val="002B6429"/>
    <w:rsid w:val="002C0162"/>
    <w:rsid w:val="002C3982"/>
    <w:rsid w:val="002C7454"/>
    <w:rsid w:val="002D2BC8"/>
    <w:rsid w:val="002D44F4"/>
    <w:rsid w:val="002D58F0"/>
    <w:rsid w:val="002E0A10"/>
    <w:rsid w:val="002E25FE"/>
    <w:rsid w:val="00301365"/>
    <w:rsid w:val="00323D99"/>
    <w:rsid w:val="003276E8"/>
    <w:rsid w:val="00330CA1"/>
    <w:rsid w:val="003377FA"/>
    <w:rsid w:val="00340D6D"/>
    <w:rsid w:val="00342748"/>
    <w:rsid w:val="00344CD1"/>
    <w:rsid w:val="003572E1"/>
    <w:rsid w:val="0036009F"/>
    <w:rsid w:val="00365512"/>
    <w:rsid w:val="00371ADF"/>
    <w:rsid w:val="00374E63"/>
    <w:rsid w:val="0037601B"/>
    <w:rsid w:val="003768D9"/>
    <w:rsid w:val="0038438B"/>
    <w:rsid w:val="003868F2"/>
    <w:rsid w:val="00392904"/>
    <w:rsid w:val="00397D3F"/>
    <w:rsid w:val="003C2B33"/>
    <w:rsid w:val="003D5D11"/>
    <w:rsid w:val="003E4C96"/>
    <w:rsid w:val="003F36AF"/>
    <w:rsid w:val="003F597C"/>
    <w:rsid w:val="003F789B"/>
    <w:rsid w:val="00400CE4"/>
    <w:rsid w:val="00402660"/>
    <w:rsid w:val="004044CE"/>
    <w:rsid w:val="00406BD9"/>
    <w:rsid w:val="00407B81"/>
    <w:rsid w:val="00416E63"/>
    <w:rsid w:val="00417666"/>
    <w:rsid w:val="004256E8"/>
    <w:rsid w:val="0044013D"/>
    <w:rsid w:val="0044202F"/>
    <w:rsid w:val="00456A45"/>
    <w:rsid w:val="00461874"/>
    <w:rsid w:val="00463E35"/>
    <w:rsid w:val="004845F6"/>
    <w:rsid w:val="0049478A"/>
    <w:rsid w:val="004A5651"/>
    <w:rsid w:val="004B0DF6"/>
    <w:rsid w:val="004C5A24"/>
    <w:rsid w:val="004C7A69"/>
    <w:rsid w:val="004F3210"/>
    <w:rsid w:val="004F60C4"/>
    <w:rsid w:val="004F70F6"/>
    <w:rsid w:val="00501AD0"/>
    <w:rsid w:val="00502799"/>
    <w:rsid w:val="005105D6"/>
    <w:rsid w:val="005107B8"/>
    <w:rsid w:val="00511596"/>
    <w:rsid w:val="00512DC6"/>
    <w:rsid w:val="00520BA1"/>
    <w:rsid w:val="005226FF"/>
    <w:rsid w:val="00532722"/>
    <w:rsid w:val="00536B17"/>
    <w:rsid w:val="00541A23"/>
    <w:rsid w:val="00565F75"/>
    <w:rsid w:val="00570134"/>
    <w:rsid w:val="00576692"/>
    <w:rsid w:val="00591876"/>
    <w:rsid w:val="00592611"/>
    <w:rsid w:val="00594C1E"/>
    <w:rsid w:val="005A30DC"/>
    <w:rsid w:val="005A5445"/>
    <w:rsid w:val="005B1998"/>
    <w:rsid w:val="005B5B21"/>
    <w:rsid w:val="005B78A6"/>
    <w:rsid w:val="005C70AA"/>
    <w:rsid w:val="005E648E"/>
    <w:rsid w:val="005F1D13"/>
    <w:rsid w:val="005F6329"/>
    <w:rsid w:val="0061413B"/>
    <w:rsid w:val="00614EAA"/>
    <w:rsid w:val="00636551"/>
    <w:rsid w:val="0064715E"/>
    <w:rsid w:val="00651EDD"/>
    <w:rsid w:val="00667E80"/>
    <w:rsid w:val="0068284B"/>
    <w:rsid w:val="00684BC8"/>
    <w:rsid w:val="006911F1"/>
    <w:rsid w:val="006A5DBA"/>
    <w:rsid w:val="006B2A10"/>
    <w:rsid w:val="006B5489"/>
    <w:rsid w:val="006B5FB9"/>
    <w:rsid w:val="006C747B"/>
    <w:rsid w:val="006D68C0"/>
    <w:rsid w:val="006E2DF4"/>
    <w:rsid w:val="006E5090"/>
    <w:rsid w:val="006F2252"/>
    <w:rsid w:val="006F2943"/>
    <w:rsid w:val="006F7157"/>
    <w:rsid w:val="00720F53"/>
    <w:rsid w:val="00721753"/>
    <w:rsid w:val="00725247"/>
    <w:rsid w:val="0072534A"/>
    <w:rsid w:val="00747780"/>
    <w:rsid w:val="00763587"/>
    <w:rsid w:val="007636DE"/>
    <w:rsid w:val="007709BB"/>
    <w:rsid w:val="00772FBD"/>
    <w:rsid w:val="00780ABC"/>
    <w:rsid w:val="00787CD1"/>
    <w:rsid w:val="00792D4F"/>
    <w:rsid w:val="007941A1"/>
    <w:rsid w:val="007B6B52"/>
    <w:rsid w:val="007C09A2"/>
    <w:rsid w:val="007C4369"/>
    <w:rsid w:val="007D0E23"/>
    <w:rsid w:val="007D0EF8"/>
    <w:rsid w:val="007D563A"/>
    <w:rsid w:val="007E679D"/>
    <w:rsid w:val="008035DC"/>
    <w:rsid w:val="008149D9"/>
    <w:rsid w:val="00814CCB"/>
    <w:rsid w:val="0081537E"/>
    <w:rsid w:val="008161D0"/>
    <w:rsid w:val="008202AB"/>
    <w:rsid w:val="00831D65"/>
    <w:rsid w:val="00837B13"/>
    <w:rsid w:val="00846795"/>
    <w:rsid w:val="00860D7D"/>
    <w:rsid w:val="00864032"/>
    <w:rsid w:val="008735F5"/>
    <w:rsid w:val="00882A03"/>
    <w:rsid w:val="008837CF"/>
    <w:rsid w:val="00890BCD"/>
    <w:rsid w:val="00893962"/>
    <w:rsid w:val="008A1A67"/>
    <w:rsid w:val="008B39D3"/>
    <w:rsid w:val="008B56A0"/>
    <w:rsid w:val="008C5147"/>
    <w:rsid w:val="008D18C6"/>
    <w:rsid w:val="008E4805"/>
    <w:rsid w:val="008F24D3"/>
    <w:rsid w:val="008F5BFF"/>
    <w:rsid w:val="008F7EA9"/>
    <w:rsid w:val="00901247"/>
    <w:rsid w:val="00903B06"/>
    <w:rsid w:val="00931CB2"/>
    <w:rsid w:val="0093716F"/>
    <w:rsid w:val="00940DF8"/>
    <w:rsid w:val="00946270"/>
    <w:rsid w:val="00947ED5"/>
    <w:rsid w:val="00951E63"/>
    <w:rsid w:val="00963C27"/>
    <w:rsid w:val="00973D37"/>
    <w:rsid w:val="009837C0"/>
    <w:rsid w:val="0098434C"/>
    <w:rsid w:val="00994EA5"/>
    <w:rsid w:val="009976F2"/>
    <w:rsid w:val="009A6BD1"/>
    <w:rsid w:val="009A7B49"/>
    <w:rsid w:val="009A7E9C"/>
    <w:rsid w:val="009B54AC"/>
    <w:rsid w:val="009D6498"/>
    <w:rsid w:val="009E433F"/>
    <w:rsid w:val="009E604E"/>
    <w:rsid w:val="009F08D2"/>
    <w:rsid w:val="00A16233"/>
    <w:rsid w:val="00A21E61"/>
    <w:rsid w:val="00A22059"/>
    <w:rsid w:val="00A30A29"/>
    <w:rsid w:val="00A37A48"/>
    <w:rsid w:val="00A37C17"/>
    <w:rsid w:val="00A650C2"/>
    <w:rsid w:val="00A651A9"/>
    <w:rsid w:val="00A7144A"/>
    <w:rsid w:val="00A74B4B"/>
    <w:rsid w:val="00A77E1D"/>
    <w:rsid w:val="00A82A74"/>
    <w:rsid w:val="00A873DE"/>
    <w:rsid w:val="00A90AD2"/>
    <w:rsid w:val="00AA50E7"/>
    <w:rsid w:val="00AB1E50"/>
    <w:rsid w:val="00AB7506"/>
    <w:rsid w:val="00AC51F3"/>
    <w:rsid w:val="00AD18C9"/>
    <w:rsid w:val="00AD34AB"/>
    <w:rsid w:val="00AD4226"/>
    <w:rsid w:val="00AE6979"/>
    <w:rsid w:val="00AE7AD5"/>
    <w:rsid w:val="00B01BDB"/>
    <w:rsid w:val="00B02D73"/>
    <w:rsid w:val="00B10C3A"/>
    <w:rsid w:val="00B244C4"/>
    <w:rsid w:val="00B24903"/>
    <w:rsid w:val="00B544FC"/>
    <w:rsid w:val="00B627A1"/>
    <w:rsid w:val="00B6647A"/>
    <w:rsid w:val="00B735E4"/>
    <w:rsid w:val="00B806C3"/>
    <w:rsid w:val="00B968A4"/>
    <w:rsid w:val="00BA1CD9"/>
    <w:rsid w:val="00BC2AC3"/>
    <w:rsid w:val="00BC443B"/>
    <w:rsid w:val="00BD4D10"/>
    <w:rsid w:val="00BD617D"/>
    <w:rsid w:val="00BD69A9"/>
    <w:rsid w:val="00BE0022"/>
    <w:rsid w:val="00BE4E51"/>
    <w:rsid w:val="00C02C6B"/>
    <w:rsid w:val="00C079FE"/>
    <w:rsid w:val="00C32CD6"/>
    <w:rsid w:val="00C4079B"/>
    <w:rsid w:val="00C42BA3"/>
    <w:rsid w:val="00C63069"/>
    <w:rsid w:val="00C700E3"/>
    <w:rsid w:val="00C70EA3"/>
    <w:rsid w:val="00C72C8C"/>
    <w:rsid w:val="00C803CE"/>
    <w:rsid w:val="00C84022"/>
    <w:rsid w:val="00C84539"/>
    <w:rsid w:val="00C87223"/>
    <w:rsid w:val="00C931BD"/>
    <w:rsid w:val="00C940A6"/>
    <w:rsid w:val="00C9673A"/>
    <w:rsid w:val="00CA2CA6"/>
    <w:rsid w:val="00CA6723"/>
    <w:rsid w:val="00CB0776"/>
    <w:rsid w:val="00CB29C9"/>
    <w:rsid w:val="00CC175D"/>
    <w:rsid w:val="00CE66DF"/>
    <w:rsid w:val="00D07D64"/>
    <w:rsid w:val="00D13344"/>
    <w:rsid w:val="00D20A81"/>
    <w:rsid w:val="00D258D2"/>
    <w:rsid w:val="00D30D7D"/>
    <w:rsid w:val="00D33E89"/>
    <w:rsid w:val="00D43ED3"/>
    <w:rsid w:val="00D44D7C"/>
    <w:rsid w:val="00D515BC"/>
    <w:rsid w:val="00D64FD0"/>
    <w:rsid w:val="00D70671"/>
    <w:rsid w:val="00D70E1F"/>
    <w:rsid w:val="00D92E35"/>
    <w:rsid w:val="00DA1318"/>
    <w:rsid w:val="00DA23DD"/>
    <w:rsid w:val="00DB108C"/>
    <w:rsid w:val="00DC0E11"/>
    <w:rsid w:val="00DC6519"/>
    <w:rsid w:val="00DC7510"/>
    <w:rsid w:val="00DD1078"/>
    <w:rsid w:val="00DD48AA"/>
    <w:rsid w:val="00DE4F9F"/>
    <w:rsid w:val="00DF6693"/>
    <w:rsid w:val="00E03B51"/>
    <w:rsid w:val="00E33155"/>
    <w:rsid w:val="00E5060F"/>
    <w:rsid w:val="00E51C81"/>
    <w:rsid w:val="00E67814"/>
    <w:rsid w:val="00E71695"/>
    <w:rsid w:val="00E74E61"/>
    <w:rsid w:val="00E91B38"/>
    <w:rsid w:val="00EC54CA"/>
    <w:rsid w:val="00EE559C"/>
    <w:rsid w:val="00EE628E"/>
    <w:rsid w:val="00F03141"/>
    <w:rsid w:val="00F0770A"/>
    <w:rsid w:val="00F12B4C"/>
    <w:rsid w:val="00F200C5"/>
    <w:rsid w:val="00F23F6D"/>
    <w:rsid w:val="00F30BA1"/>
    <w:rsid w:val="00F32A5A"/>
    <w:rsid w:val="00F409BC"/>
    <w:rsid w:val="00F43493"/>
    <w:rsid w:val="00F452F5"/>
    <w:rsid w:val="00F6619B"/>
    <w:rsid w:val="00F705A0"/>
    <w:rsid w:val="00F8606C"/>
    <w:rsid w:val="00F87C1F"/>
    <w:rsid w:val="00F90A0A"/>
    <w:rsid w:val="00F90CB2"/>
    <w:rsid w:val="00FA0B6F"/>
    <w:rsid w:val="00FA1E4E"/>
    <w:rsid w:val="00FA2793"/>
    <w:rsid w:val="00FA7D98"/>
    <w:rsid w:val="00FB1489"/>
    <w:rsid w:val="00FC2561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CC828F3"/>
  <w15:chartTrackingRefBased/>
  <w15:docId w15:val="{DB76C9A7-67CA-4431-A260-623C395A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spacing w:before="240"/>
      <w:ind w:left="426" w:hanging="426"/>
      <w:jc w:val="both"/>
    </w:pPr>
  </w:style>
  <w:style w:type="paragraph" w:customStyle="1" w:styleId="ZNormal">
    <w:name w:val="Z_Normal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lang w:val="en-GB"/>
    </w:rPr>
  </w:style>
  <w:style w:type="paragraph" w:styleId="BodyText2">
    <w:name w:val="Body Text 2"/>
    <w:basedOn w:val="Normal"/>
    <w:pPr>
      <w:ind w:left="851"/>
      <w:jc w:val="both"/>
    </w:pPr>
  </w:style>
  <w:style w:type="paragraph" w:customStyle="1" w:styleId="hang1">
    <w:name w:val="hang1"/>
    <w:basedOn w:val="Normal"/>
    <w:pPr>
      <w:tabs>
        <w:tab w:val="left" w:pos="567"/>
      </w:tabs>
      <w:spacing w:after="120"/>
      <w:ind w:left="567" w:hanging="567"/>
    </w:pPr>
    <w:rPr>
      <w:rFonts w:ascii="CG Times (W1)" w:hAnsi="CG Times (W1)"/>
      <w:lang w:val="en-GB"/>
    </w:rPr>
  </w:style>
  <w:style w:type="paragraph" w:styleId="BodyTextIndent3">
    <w:name w:val="Body Text Indent 3"/>
    <w:basedOn w:val="Normal"/>
    <w:pPr>
      <w:spacing w:line="360" w:lineRule="auto"/>
      <w:ind w:left="720" w:hanging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23F6D"/>
    <w:rPr>
      <w:rFonts w:ascii="Tahoma" w:hAnsi="Tahoma" w:cs="Tahoma"/>
      <w:sz w:val="16"/>
      <w:szCs w:val="16"/>
    </w:rPr>
  </w:style>
  <w:style w:type="paragraph" w:customStyle="1" w:styleId="Definition2">
    <w:name w:val="Definition2"/>
    <w:basedOn w:val="Normal"/>
    <w:next w:val="Normal"/>
    <w:rsid w:val="00DE4F9F"/>
    <w:pPr>
      <w:numPr>
        <w:ilvl w:val="1"/>
        <w:numId w:val="1"/>
      </w:numPr>
      <w:tabs>
        <w:tab w:val="left" w:pos="1259"/>
      </w:tabs>
      <w:overflowPunct/>
      <w:autoSpaceDE/>
      <w:autoSpaceDN/>
      <w:adjustRightInd/>
      <w:spacing w:before="240" w:after="120"/>
      <w:ind w:left="4253" w:hanging="3686"/>
      <w:jc w:val="both"/>
      <w:textAlignment w:val="auto"/>
      <w:outlineLvl w:val="1"/>
    </w:pPr>
    <w:rPr>
      <w:rFonts w:ascii="Univers" w:hAnsi="Univers" w:cs="Arial"/>
      <w:bCs/>
      <w:iCs/>
      <w:sz w:val="20"/>
      <w:szCs w:val="28"/>
    </w:rPr>
  </w:style>
  <w:style w:type="character" w:styleId="CommentReference">
    <w:name w:val="annotation reference"/>
    <w:semiHidden/>
    <w:rsid w:val="0036009F"/>
    <w:rPr>
      <w:sz w:val="16"/>
      <w:szCs w:val="16"/>
    </w:rPr>
  </w:style>
  <w:style w:type="paragraph" w:styleId="CommentText">
    <w:name w:val="annotation text"/>
    <w:basedOn w:val="Normal"/>
    <w:semiHidden/>
    <w:rsid w:val="003600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36009F"/>
    <w:rPr>
      <w:b/>
      <w:bCs/>
    </w:rPr>
  </w:style>
  <w:style w:type="character" w:styleId="Emphasis">
    <w:name w:val="Emphasis"/>
    <w:qFormat/>
    <w:rsid w:val="00651EDD"/>
    <w:rPr>
      <w:i/>
      <w:iCs/>
    </w:rPr>
  </w:style>
  <w:style w:type="character" w:customStyle="1" w:styleId="med1">
    <w:name w:val="med1"/>
    <w:basedOn w:val="DefaultParagraphFont"/>
    <w:rsid w:val="00B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b8984-eafa-4e79-985e-54f52f3da58e" xsi:nil="true"/>
    <lcf76f155ced4ddcb4097134ff3c332f xmlns="1283667d-737e-446b-98f9-e13537cd3505">
      <Terms xmlns="http://schemas.microsoft.com/office/infopath/2007/PartnerControls"/>
    </lcf76f155ced4ddcb4097134ff3c332f>
    <SharedWithUsers xmlns="f5028bb0-717e-42f2-887c-9ab5889a0717">
      <UserInfo>
        <DisplayName>Marek, Piotr (CONTRACTOR)</DisplayName>
        <AccountId>131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C1078F3D9B148B4D55097A5615365" ma:contentTypeVersion="15" ma:contentTypeDescription="Create a new document." ma:contentTypeScope="" ma:versionID="4681eb24dff6c5887a56705bca48ea57">
  <xsd:schema xmlns:xsd="http://www.w3.org/2001/XMLSchema" xmlns:xs="http://www.w3.org/2001/XMLSchema" xmlns:p="http://schemas.microsoft.com/office/2006/metadata/properties" xmlns:ns2="1283667d-737e-446b-98f9-e13537cd3505" xmlns:ns3="f5028bb0-717e-42f2-887c-9ab5889a0717" xmlns:ns4="b23b8984-eafa-4e79-985e-54f52f3da58e" targetNamespace="http://schemas.microsoft.com/office/2006/metadata/properties" ma:root="true" ma:fieldsID="8e63143bad485276aa6be180eafe075d" ns2:_="" ns3:_="" ns4:_="">
    <xsd:import namespace="1283667d-737e-446b-98f9-e13537cd3505"/>
    <xsd:import namespace="f5028bb0-717e-42f2-887c-9ab5889a0717"/>
    <xsd:import namespace="b23b8984-eafa-4e79-985e-54f52f3da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667d-737e-446b-98f9-e13537cd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0e634-2f09-4e55-a821-ed671eb11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28bb0-717e-42f2-887c-9ab5889a0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b8984-eafa-4e79-985e-54f52f3da58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4de6121-36d1-43b6-b790-f78a7deb1cd9}" ma:internalName="TaxCatchAll" ma:showField="CatchAllData" ma:web="f5028bb0-717e-42f2-887c-9ab5889a0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C0A0E-3B2B-45E8-B9FD-AD9A955A22D0}">
  <ds:schemaRefs>
    <ds:schemaRef ds:uri="http://schemas.microsoft.com/office/2006/metadata/properties"/>
    <ds:schemaRef ds:uri="http://schemas.microsoft.com/office/infopath/2007/PartnerControls"/>
    <ds:schemaRef ds:uri="b23b8984-eafa-4e79-985e-54f52f3da58e"/>
    <ds:schemaRef ds:uri="1283667d-737e-446b-98f9-e13537cd3505"/>
  </ds:schemaRefs>
</ds:datastoreItem>
</file>

<file path=customXml/itemProps2.xml><?xml version="1.0" encoding="utf-8"?>
<ds:datastoreItem xmlns:ds="http://schemas.openxmlformats.org/officeDocument/2006/customXml" ds:itemID="{5FAB8C9F-7D4B-4D8F-8E15-352757697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08425-871E-4787-BA0C-84B5E6B6C4F8}"/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BP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subject/>
  <dc:creator>kkpw</dc:creator>
  <cp:keywords/>
  <cp:lastModifiedBy>Wesolowski, Krzysztof</cp:lastModifiedBy>
  <cp:revision>6</cp:revision>
  <cp:lastPrinted>2008-06-04T10:43:00Z</cp:lastPrinted>
  <dcterms:created xsi:type="dcterms:W3CDTF">2021-09-19T21:11:00Z</dcterms:created>
  <dcterms:modified xsi:type="dcterms:W3CDTF">2023-05-30T14:09:00Z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2021-09-19T21:11:42Z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f2da3702-ffab-4a2a-8df7-475bc80e6015</vt:lpwstr>
  </property>
  <property fmtid="{D5CDD505-2E9C-101B-9397-08002B2CF9AE}" pid="8" name="MSIP_Label_569bf4a9-87bd-4dbf-a36c-1db5158e5def_ContentBits">
    <vt:lpwstr>0</vt:lpwstr>
  </property>
  <property fmtid="{D5CDD505-2E9C-101B-9397-08002B2CF9AE}" pid="9" name="ContentTypeId">
    <vt:lpwstr>0x010100FC1C1078F3D9B148B4D55097A5615365</vt:lpwstr>
  </property>
  <property fmtid="{D5CDD505-2E9C-101B-9397-08002B2CF9AE}" pid="10" name="MediaServiceImageTags">
    <vt:lpwstr/>
  </property>
</Properties>
</file>